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6279" w14:textId="77777777" w:rsidR="00651774" w:rsidRDefault="00651774" w:rsidP="00651774">
      <w:pPr>
        <w:pStyle w:val="Ttul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1E32">
        <w:rPr>
          <w:rFonts w:ascii="Arial" w:hAnsi="Arial" w:cs="Arial"/>
          <w:b/>
          <w:sz w:val="28"/>
          <w:szCs w:val="28"/>
          <w:u w:val="single"/>
        </w:rPr>
        <w:t>RESULTADOS ENCUESTA</w:t>
      </w:r>
      <w:r>
        <w:rPr>
          <w:rFonts w:ascii="Arial" w:hAnsi="Arial" w:cs="Arial"/>
          <w:b/>
          <w:sz w:val="28"/>
          <w:szCs w:val="28"/>
          <w:u w:val="single"/>
        </w:rPr>
        <w:t xml:space="preserve"> VIRTUAL</w:t>
      </w:r>
      <w:r w:rsidRPr="00A21E32">
        <w:rPr>
          <w:rFonts w:ascii="Arial" w:hAnsi="Arial" w:cs="Arial"/>
          <w:b/>
          <w:sz w:val="28"/>
          <w:szCs w:val="28"/>
          <w:u w:val="single"/>
        </w:rPr>
        <w:t xml:space="preserve"> DE SATISFACCIÓN</w:t>
      </w:r>
    </w:p>
    <w:p w14:paraId="6859A694" w14:textId="77777777" w:rsidR="00651774" w:rsidRPr="00284890" w:rsidRDefault="00651774" w:rsidP="00651774"/>
    <w:p w14:paraId="525867D0" w14:textId="77777777" w:rsidR="00651774" w:rsidRPr="00325E4F" w:rsidRDefault="00651774" w:rsidP="00651774">
      <w:pPr>
        <w:pStyle w:val="Ttul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521"/>
      </w:tblGrid>
      <w:tr w:rsidR="00651774" w14:paraId="68F920E6" w14:textId="77777777" w:rsidTr="00836163">
        <w:trPr>
          <w:trHeight w:val="348"/>
          <w:jc w:val="center"/>
        </w:trPr>
        <w:tc>
          <w:tcPr>
            <w:tcW w:w="1696" w:type="dxa"/>
          </w:tcPr>
          <w:p w14:paraId="24936D8E" w14:textId="77777777" w:rsidR="00651774" w:rsidRPr="00325E4F" w:rsidRDefault="00651774" w:rsidP="008361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6521" w:type="dxa"/>
          </w:tcPr>
          <w:p w14:paraId="46DEB601" w14:textId="77777777" w:rsidR="00651774" w:rsidRDefault="00651774" w:rsidP="00836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al Ciudadano</w:t>
            </w:r>
          </w:p>
        </w:tc>
      </w:tr>
      <w:tr w:rsidR="00651774" w14:paraId="4E3AB9EA" w14:textId="77777777" w:rsidTr="00836163">
        <w:trPr>
          <w:jc w:val="center"/>
        </w:trPr>
        <w:tc>
          <w:tcPr>
            <w:tcW w:w="1696" w:type="dxa"/>
          </w:tcPr>
          <w:p w14:paraId="386FFDE8" w14:textId="77777777" w:rsidR="00651774" w:rsidRPr="00325E4F" w:rsidRDefault="00651774" w:rsidP="008361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6521" w:type="dxa"/>
          </w:tcPr>
          <w:p w14:paraId="3B6C8BC4" w14:textId="77777777" w:rsidR="00651774" w:rsidRDefault="00651774" w:rsidP="00836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Encuestas virtuales de satisfacción al usuario. </w:t>
            </w:r>
          </w:p>
        </w:tc>
      </w:tr>
      <w:tr w:rsidR="00651774" w14:paraId="44A040E2" w14:textId="77777777" w:rsidTr="00836163">
        <w:trPr>
          <w:jc w:val="center"/>
        </w:trPr>
        <w:tc>
          <w:tcPr>
            <w:tcW w:w="1696" w:type="dxa"/>
          </w:tcPr>
          <w:p w14:paraId="3DFB2C6F" w14:textId="77777777" w:rsidR="00651774" w:rsidRPr="00325E4F" w:rsidRDefault="00651774" w:rsidP="008361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6521" w:type="dxa"/>
          </w:tcPr>
          <w:p w14:paraId="67E483C6" w14:textId="5DC7756F" w:rsidR="00651774" w:rsidRDefault="00651774" w:rsidP="00836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Cuatrimestre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Oficina de Pasaportes Sede Centro</w:t>
            </w:r>
          </w:p>
        </w:tc>
      </w:tr>
    </w:tbl>
    <w:p w14:paraId="52E604E7" w14:textId="77777777" w:rsidR="00651774" w:rsidRDefault="00651774" w:rsidP="00651774"/>
    <w:p w14:paraId="5D56F3D9" w14:textId="77777777" w:rsidR="00651774" w:rsidRDefault="00651774" w:rsidP="00651774"/>
    <w:p w14:paraId="6BD5B52E" w14:textId="3106DAEE" w:rsidR="00651774" w:rsidRPr="00651774" w:rsidRDefault="00651774" w:rsidP="006517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TOTAL</w:t>
      </w:r>
      <w:proofErr w:type="gramEnd"/>
      <w:r>
        <w:rPr>
          <w:rFonts w:ascii="Arial" w:hAnsi="Arial" w:cs="Arial"/>
          <w:b/>
        </w:rPr>
        <w:t xml:space="preserve"> DE PASAPORTES EXPEDIDOS EN EL I</w:t>
      </w:r>
      <w:r w:rsidRPr="00651774">
        <w:rPr>
          <w:rFonts w:ascii="Arial" w:hAnsi="Arial" w:cs="Arial"/>
          <w:b/>
        </w:rPr>
        <w:t xml:space="preserve"> CUATRIMESTRE DE 202</w:t>
      </w:r>
      <w:r>
        <w:rPr>
          <w:rFonts w:ascii="Arial" w:hAnsi="Arial" w:cs="Arial"/>
          <w:b/>
        </w:rPr>
        <w:t>2</w:t>
      </w:r>
    </w:p>
    <w:p w14:paraId="00948E64" w14:textId="77777777" w:rsidR="00651774" w:rsidRDefault="00651774" w:rsidP="00651774">
      <w:pPr>
        <w:pStyle w:val="Prrafodelista"/>
        <w:ind w:left="360"/>
        <w:rPr>
          <w:noProof/>
          <w:lang w:eastAsia="es-CO"/>
        </w:rPr>
      </w:pPr>
      <w:r w:rsidRPr="009B4285">
        <w:rPr>
          <w:rFonts w:ascii="Arial" w:hAnsi="Arial" w:cs="Arial"/>
        </w:rPr>
        <w:t>(</w:t>
      </w:r>
      <w:r>
        <w:rPr>
          <w:rFonts w:ascii="Arial" w:hAnsi="Arial" w:cs="Arial"/>
          <w:b/>
          <w:sz w:val="20"/>
        </w:rPr>
        <w:t>U</w:t>
      </w:r>
      <w:r w:rsidRPr="00857710">
        <w:rPr>
          <w:rFonts w:ascii="Arial" w:hAnsi="Arial" w:cs="Arial"/>
          <w:b/>
          <w:sz w:val="20"/>
        </w:rPr>
        <w:t>suarios con pasaporte expedidos</w:t>
      </w:r>
      <w:r w:rsidRPr="00857710">
        <w:rPr>
          <w:rFonts w:ascii="Arial" w:hAnsi="Arial" w:cs="Arial"/>
          <w:b/>
        </w:rPr>
        <w:t>)</w:t>
      </w:r>
      <w:r w:rsidRPr="005B3EE1">
        <w:rPr>
          <w:noProof/>
          <w:lang w:eastAsia="es-CO"/>
        </w:rPr>
        <w:t xml:space="preserve"> </w:t>
      </w:r>
    </w:p>
    <w:p w14:paraId="224391CE" w14:textId="77777777" w:rsidR="00651774" w:rsidRPr="00BA32E6" w:rsidRDefault="00651774" w:rsidP="00651774">
      <w:pPr>
        <w:pStyle w:val="Prrafodelista"/>
        <w:ind w:left="360"/>
        <w:rPr>
          <w:rFonts w:ascii="Arial" w:hAnsi="Arial" w:cs="Arial"/>
          <w:b/>
          <w:sz w:val="20"/>
        </w:rPr>
      </w:pPr>
    </w:p>
    <w:p w14:paraId="153D5EDC" w14:textId="77777777" w:rsidR="00651774" w:rsidRDefault="00651774" w:rsidP="00651774">
      <w:pPr>
        <w:pStyle w:val="Prrafodelista"/>
        <w:ind w:left="360"/>
        <w:rPr>
          <w:rFonts w:ascii="Arial" w:hAnsi="Arial" w:cs="Arial"/>
          <w:sz w:val="10"/>
          <w:szCs w:val="10"/>
        </w:rPr>
      </w:pPr>
    </w:p>
    <w:p w14:paraId="6E6CDB49" w14:textId="1B71683D" w:rsidR="00651774" w:rsidRDefault="00EB5C54" w:rsidP="00651774">
      <w:pPr>
        <w:pStyle w:val="Prrafodelista"/>
        <w:ind w:left="36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8B8AA59" wp14:editId="0F6C0F65">
            <wp:extent cx="5819775" cy="2986088"/>
            <wp:effectExtent l="0" t="0" r="9525" b="508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9DB67625-7255-7B64-D78F-4F9F0F22C5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12576A7" w14:textId="5B95D01A" w:rsidR="00651774" w:rsidRDefault="00651774" w:rsidP="00651774">
      <w:pPr>
        <w:pStyle w:val="Prrafodelista"/>
        <w:ind w:left="360"/>
        <w:rPr>
          <w:rFonts w:ascii="Arial" w:hAnsi="Arial" w:cs="Arial"/>
          <w:sz w:val="12"/>
          <w:szCs w:val="10"/>
        </w:rPr>
      </w:pPr>
      <w:r>
        <w:rPr>
          <w:rFonts w:ascii="Arial" w:hAnsi="Arial" w:cs="Arial"/>
          <w:b/>
        </w:rPr>
        <w:t xml:space="preserve">  </w:t>
      </w:r>
      <w:r w:rsidRPr="006B68CD">
        <w:rPr>
          <w:rFonts w:ascii="Arial" w:hAnsi="Arial" w:cs="Arial"/>
          <w:sz w:val="10"/>
          <w:szCs w:val="10"/>
        </w:rPr>
        <w:t>*</w:t>
      </w:r>
      <w:r w:rsidRPr="006B68CD">
        <w:rPr>
          <w:rFonts w:ascii="Arial" w:hAnsi="Arial" w:cs="Arial"/>
          <w:sz w:val="12"/>
          <w:szCs w:val="10"/>
        </w:rPr>
        <w:t xml:space="preserve">Fuente: </w:t>
      </w:r>
      <w:r w:rsidR="00EB5C54">
        <w:rPr>
          <w:rFonts w:ascii="Arial" w:hAnsi="Arial" w:cs="Arial"/>
          <w:sz w:val="12"/>
          <w:szCs w:val="10"/>
        </w:rPr>
        <w:t>Reporte SC-FO-</w:t>
      </w:r>
      <w:proofErr w:type="gramStart"/>
      <w:r w:rsidR="00EB5C54">
        <w:rPr>
          <w:rFonts w:ascii="Arial" w:hAnsi="Arial" w:cs="Arial"/>
          <w:sz w:val="12"/>
          <w:szCs w:val="10"/>
        </w:rPr>
        <w:t>67  -</w:t>
      </w:r>
      <w:proofErr w:type="gramEnd"/>
      <w:r w:rsidR="00EB5C54">
        <w:rPr>
          <w:rFonts w:ascii="Arial" w:hAnsi="Arial" w:cs="Arial"/>
          <w:sz w:val="12"/>
          <w:szCs w:val="10"/>
        </w:rPr>
        <w:t xml:space="preserve"> SITAC generado a 08 de junio de 2022</w:t>
      </w:r>
    </w:p>
    <w:p w14:paraId="7545DDAD" w14:textId="77777777" w:rsidR="00651774" w:rsidRDefault="00651774" w:rsidP="00651774">
      <w:pPr>
        <w:pStyle w:val="Prrafodelista"/>
        <w:ind w:left="360"/>
        <w:rPr>
          <w:rFonts w:ascii="Arial" w:hAnsi="Arial" w:cs="Arial"/>
          <w:sz w:val="12"/>
          <w:szCs w:val="10"/>
        </w:rPr>
      </w:pPr>
    </w:p>
    <w:p w14:paraId="14561D1A" w14:textId="77777777" w:rsidR="00651774" w:rsidRPr="006B68CD" w:rsidRDefault="00651774" w:rsidP="00651774">
      <w:pPr>
        <w:pStyle w:val="Prrafodelista"/>
        <w:ind w:left="360"/>
        <w:rPr>
          <w:rFonts w:ascii="Arial" w:hAnsi="Arial" w:cs="Arial"/>
          <w:b/>
        </w:rPr>
      </w:pPr>
    </w:p>
    <w:p w14:paraId="46A72D9C" w14:textId="040E9570" w:rsidR="00651774" w:rsidRDefault="00651774" w:rsidP="00651774">
      <w:pPr>
        <w:pStyle w:val="Prrafodelista"/>
        <w:ind w:left="360"/>
        <w:rPr>
          <w:rFonts w:ascii="Arial" w:hAnsi="Arial" w:cs="Arial"/>
          <w:b/>
        </w:rPr>
      </w:pPr>
    </w:p>
    <w:p w14:paraId="3E878AE2" w14:textId="77777777" w:rsidR="003A1B14" w:rsidRDefault="003A1B14" w:rsidP="00651774">
      <w:pPr>
        <w:pStyle w:val="Prrafodelista"/>
        <w:ind w:left="360"/>
        <w:rPr>
          <w:rFonts w:ascii="Arial" w:hAnsi="Arial" w:cs="Arial"/>
          <w:b/>
        </w:rPr>
      </w:pPr>
    </w:p>
    <w:p w14:paraId="168D983C" w14:textId="77777777" w:rsidR="00651774" w:rsidRDefault="00651774" w:rsidP="00651774">
      <w:pPr>
        <w:pStyle w:val="Prrafodelista"/>
        <w:ind w:left="360"/>
        <w:rPr>
          <w:rFonts w:ascii="Arial" w:hAnsi="Arial" w:cs="Arial"/>
          <w:b/>
        </w:rPr>
      </w:pPr>
    </w:p>
    <w:p w14:paraId="5115F21D" w14:textId="77777777" w:rsidR="00651774" w:rsidRDefault="00651774" w:rsidP="00651774">
      <w:pPr>
        <w:pStyle w:val="Prrafodelista"/>
        <w:ind w:left="360"/>
        <w:rPr>
          <w:rFonts w:ascii="Arial" w:hAnsi="Arial" w:cs="Arial"/>
          <w:b/>
        </w:rPr>
      </w:pPr>
    </w:p>
    <w:p w14:paraId="51F624D7" w14:textId="77777777" w:rsidR="00651774" w:rsidRDefault="00651774" w:rsidP="00651774">
      <w:pPr>
        <w:pStyle w:val="Prrafodelista"/>
        <w:ind w:left="360"/>
        <w:rPr>
          <w:rFonts w:ascii="Arial" w:hAnsi="Arial" w:cs="Arial"/>
          <w:b/>
        </w:rPr>
      </w:pPr>
    </w:p>
    <w:p w14:paraId="6AF031EE" w14:textId="77777777" w:rsidR="00651774" w:rsidRDefault="00651774" w:rsidP="00651774">
      <w:pPr>
        <w:pStyle w:val="Prrafodelista"/>
        <w:ind w:left="360"/>
        <w:rPr>
          <w:rFonts w:ascii="Arial" w:hAnsi="Arial" w:cs="Arial"/>
          <w:b/>
        </w:rPr>
      </w:pPr>
    </w:p>
    <w:p w14:paraId="1BB871E5" w14:textId="77777777" w:rsidR="00651774" w:rsidRDefault="00651774" w:rsidP="00651774">
      <w:pPr>
        <w:pStyle w:val="Prrafodelista"/>
        <w:ind w:left="360"/>
        <w:rPr>
          <w:rFonts w:ascii="Arial" w:hAnsi="Arial" w:cs="Arial"/>
          <w:b/>
        </w:rPr>
      </w:pPr>
    </w:p>
    <w:p w14:paraId="0DF6308A" w14:textId="77777777" w:rsidR="00651774" w:rsidRDefault="00651774" w:rsidP="006517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TOTAL</w:t>
      </w:r>
      <w:proofErr w:type="gramEnd"/>
      <w:r w:rsidRPr="00A21E3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ENCUESTAS CONTESTADAS DURANTE EL PERIODO</w:t>
      </w:r>
    </w:p>
    <w:p w14:paraId="38B0E983" w14:textId="34D3269D" w:rsidR="00651774" w:rsidRDefault="00EB5C54" w:rsidP="0065177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37D1ACC" wp14:editId="1179BBB6">
            <wp:extent cx="5762626" cy="3109913"/>
            <wp:effectExtent l="0" t="0" r="9525" b="146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5651397-61AF-80CA-AB4A-2D76BB85A6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FB1616" w14:textId="3F43D58F" w:rsidR="00651774" w:rsidRPr="00E16C2B" w:rsidRDefault="00651774" w:rsidP="00651774">
      <w:pPr>
        <w:rPr>
          <w:rFonts w:ascii="Arial" w:hAnsi="Arial" w:cs="Arial"/>
          <w:b/>
        </w:rPr>
      </w:pPr>
      <w:r w:rsidRPr="00E16C2B">
        <w:rPr>
          <w:rFonts w:ascii="Arial" w:hAnsi="Arial" w:cs="Arial"/>
          <w:b/>
        </w:rPr>
        <w:t xml:space="preserve"> </w:t>
      </w:r>
      <w:r w:rsidRPr="00E16C2B">
        <w:rPr>
          <w:rFonts w:ascii="Arial" w:hAnsi="Arial" w:cs="Arial"/>
          <w:sz w:val="10"/>
          <w:szCs w:val="10"/>
        </w:rPr>
        <w:t>*</w:t>
      </w:r>
      <w:r w:rsidRPr="00E16C2B">
        <w:rPr>
          <w:rFonts w:ascii="Arial" w:hAnsi="Arial" w:cs="Arial"/>
          <w:sz w:val="12"/>
          <w:szCs w:val="10"/>
        </w:rPr>
        <w:t xml:space="preserve">Fuente: </w:t>
      </w:r>
      <w:r w:rsidR="00EB5C54">
        <w:rPr>
          <w:rFonts w:ascii="Arial" w:hAnsi="Arial" w:cs="Arial"/>
          <w:sz w:val="12"/>
          <w:szCs w:val="10"/>
        </w:rPr>
        <w:t xml:space="preserve">Repositorio de encuesta virtual de satisfacción </w:t>
      </w:r>
      <w:proofErr w:type="spellStart"/>
      <w:r w:rsidR="00EB5C54">
        <w:rPr>
          <w:rFonts w:ascii="Arial" w:hAnsi="Arial" w:cs="Arial"/>
          <w:sz w:val="12"/>
          <w:szCs w:val="10"/>
        </w:rPr>
        <w:t>Power</w:t>
      </w:r>
      <w:proofErr w:type="spellEnd"/>
      <w:r w:rsidR="00EB5C54">
        <w:rPr>
          <w:rFonts w:ascii="Arial" w:hAnsi="Arial" w:cs="Arial"/>
          <w:sz w:val="12"/>
          <w:szCs w:val="10"/>
        </w:rPr>
        <w:t xml:space="preserve"> Bi – generado el 07 de junio de 2022</w:t>
      </w:r>
    </w:p>
    <w:p w14:paraId="3C8B3F7B" w14:textId="77777777" w:rsidR="00651774" w:rsidRDefault="00651774" w:rsidP="00651774">
      <w:pPr>
        <w:rPr>
          <w:rFonts w:ascii="Arial" w:hAnsi="Arial" w:cs="Arial"/>
          <w:b/>
        </w:rPr>
      </w:pPr>
    </w:p>
    <w:p w14:paraId="450F2454" w14:textId="77777777" w:rsidR="00651774" w:rsidRPr="00087698" w:rsidRDefault="00651774" w:rsidP="0065177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COMPARATIVO USUARIOS ENCUESTADOS VS USUARIOS SATISFECHOS</w:t>
      </w:r>
    </w:p>
    <w:p w14:paraId="70F191C4" w14:textId="77777777" w:rsidR="00651774" w:rsidRDefault="00651774" w:rsidP="00651774">
      <w:pPr>
        <w:spacing w:after="0"/>
        <w:rPr>
          <w:noProof/>
          <w:lang w:eastAsia="es-CO"/>
        </w:rPr>
      </w:pPr>
    </w:p>
    <w:p w14:paraId="7E71F194" w14:textId="65059E58" w:rsidR="00651774" w:rsidRDefault="00EB5C54" w:rsidP="00651774">
      <w:pPr>
        <w:spacing w:after="0"/>
        <w:jc w:val="center"/>
        <w:rPr>
          <w:noProof/>
          <w:lang w:eastAsia="es-CO"/>
        </w:rPr>
      </w:pPr>
      <w:r>
        <w:rPr>
          <w:noProof/>
        </w:rPr>
        <w:drawing>
          <wp:inline distT="0" distB="0" distL="0" distR="0" wp14:anchorId="23988DC8" wp14:editId="2E83F624">
            <wp:extent cx="5619750" cy="3281363"/>
            <wp:effectExtent l="0" t="0" r="0" b="1460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825D23A0-2B78-D6EE-C6AE-869D8A3C2A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4DB1D3" w14:textId="5DB5E5CB" w:rsidR="00651774" w:rsidRDefault="00651774" w:rsidP="00651774">
      <w:pPr>
        <w:rPr>
          <w:rFonts w:ascii="Arial" w:hAnsi="Arial" w:cs="Arial"/>
          <w:sz w:val="12"/>
          <w:szCs w:val="10"/>
        </w:rPr>
      </w:pPr>
      <w:r w:rsidRPr="00E16C2B">
        <w:rPr>
          <w:rFonts w:ascii="Arial" w:hAnsi="Arial" w:cs="Arial"/>
          <w:sz w:val="10"/>
          <w:szCs w:val="10"/>
        </w:rPr>
        <w:t>*</w:t>
      </w:r>
      <w:r w:rsidRPr="00E16C2B">
        <w:rPr>
          <w:rFonts w:ascii="Arial" w:hAnsi="Arial" w:cs="Arial"/>
          <w:sz w:val="12"/>
          <w:szCs w:val="10"/>
        </w:rPr>
        <w:t xml:space="preserve">Fuente: </w:t>
      </w:r>
      <w:r w:rsidR="00EB5C54">
        <w:rPr>
          <w:rFonts w:ascii="Arial" w:hAnsi="Arial" w:cs="Arial"/>
          <w:sz w:val="12"/>
          <w:szCs w:val="10"/>
        </w:rPr>
        <w:t xml:space="preserve">Repositorio de encuestas </w:t>
      </w:r>
      <w:proofErr w:type="spellStart"/>
      <w:r w:rsidR="00EB5C54">
        <w:rPr>
          <w:rFonts w:ascii="Arial" w:hAnsi="Arial" w:cs="Arial"/>
          <w:sz w:val="12"/>
          <w:szCs w:val="10"/>
        </w:rPr>
        <w:t>Power</w:t>
      </w:r>
      <w:proofErr w:type="spellEnd"/>
      <w:r w:rsidR="00EB5C54">
        <w:rPr>
          <w:rFonts w:ascii="Arial" w:hAnsi="Arial" w:cs="Arial"/>
          <w:sz w:val="12"/>
          <w:szCs w:val="10"/>
        </w:rPr>
        <w:t xml:space="preserve"> Bi – generado el 07 de junio de 2022</w:t>
      </w:r>
    </w:p>
    <w:p w14:paraId="263D923D" w14:textId="77777777" w:rsidR="00EB5C54" w:rsidRDefault="00EB5C54" w:rsidP="00651774">
      <w:pPr>
        <w:rPr>
          <w:noProof/>
          <w:lang w:eastAsia="es-CO"/>
        </w:rPr>
      </w:pPr>
    </w:p>
    <w:p w14:paraId="3DEFD23E" w14:textId="77777777" w:rsidR="00651774" w:rsidRDefault="00651774" w:rsidP="006517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DE LA ENCUESTA POR PREGUNTA</w:t>
      </w:r>
    </w:p>
    <w:p w14:paraId="346171A9" w14:textId="77777777" w:rsidR="00651774" w:rsidRDefault="00651774" w:rsidP="00651774">
      <w:pPr>
        <w:pStyle w:val="Prrafodelista"/>
        <w:ind w:left="360"/>
        <w:rPr>
          <w:rFonts w:ascii="Arial" w:hAnsi="Arial" w:cs="Arial"/>
          <w:b/>
        </w:rPr>
      </w:pPr>
    </w:p>
    <w:p w14:paraId="195231C5" w14:textId="77777777" w:rsidR="00651774" w:rsidRDefault="00651774" w:rsidP="00651774">
      <w:pPr>
        <w:pStyle w:val="Prrafodelist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934B6">
        <w:rPr>
          <w:rFonts w:ascii="Arial" w:hAnsi="Arial" w:cs="Arial"/>
          <w:bCs/>
        </w:rPr>
        <w:t>.</w:t>
      </w:r>
      <w:r w:rsidRPr="00824E4C">
        <w:rPr>
          <w:rFonts w:ascii="Arial" w:hAnsi="Arial" w:cs="Arial"/>
          <w:bCs/>
        </w:rPr>
        <w:t xml:space="preserve">1 </w:t>
      </w:r>
      <w:r w:rsidRPr="00824E4C">
        <w:rPr>
          <w:rFonts w:ascii="Arial" w:hAnsi="Arial" w:cs="Arial"/>
          <w:b/>
          <w:bCs/>
        </w:rPr>
        <w:t>Durante su trámite, ¿cómo califica la atención recibida por nuestros servidores?:</w:t>
      </w:r>
    </w:p>
    <w:p w14:paraId="014C1016" w14:textId="77777777" w:rsidR="00651774" w:rsidRDefault="00651774" w:rsidP="00651774">
      <w:pPr>
        <w:pStyle w:val="Prrafodelista"/>
        <w:ind w:left="0"/>
        <w:jc w:val="both"/>
        <w:rPr>
          <w:rFonts w:ascii="Arial" w:hAnsi="Arial" w:cs="Arial"/>
          <w:bCs/>
        </w:rPr>
      </w:pPr>
    </w:p>
    <w:p w14:paraId="5E11D456" w14:textId="1F0FCFFE" w:rsidR="00651774" w:rsidRDefault="00EB5C54" w:rsidP="00651774">
      <w:pPr>
        <w:pStyle w:val="Prrafodelista"/>
        <w:ind w:left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AB1937" wp14:editId="69A0ABBE">
            <wp:extent cx="5972175" cy="2819400"/>
            <wp:effectExtent l="0" t="0" r="9525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54FFD2BE-0C50-4A9B-9681-A97BCB4263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0BD7DC" w14:textId="77777777" w:rsidR="00651774" w:rsidRDefault="00651774" w:rsidP="00651774">
      <w:pPr>
        <w:pStyle w:val="Prrafodelista"/>
        <w:ind w:left="0"/>
        <w:jc w:val="both"/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152A" wp14:editId="77AA9324">
                <wp:simplePos x="0" y="0"/>
                <wp:positionH relativeFrom="margin">
                  <wp:posOffset>91440</wp:posOffset>
                </wp:positionH>
                <wp:positionV relativeFrom="paragraph">
                  <wp:posOffset>56515</wp:posOffset>
                </wp:positionV>
                <wp:extent cx="3105150" cy="200025"/>
                <wp:effectExtent l="0" t="0" r="0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46049" w14:textId="4D0E6717" w:rsidR="00651774" w:rsidRPr="00940DF8" w:rsidRDefault="00651774" w:rsidP="00651774">
                            <w:r w:rsidRPr="00940D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*</w:t>
                            </w:r>
                            <w:r w:rsidRPr="00EF30D0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Fuente: Cifras obtenidas del repositorio de encuestas I</w:t>
                            </w:r>
                            <w:r w:rsidR="00EB5C54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 </w:t>
                            </w:r>
                            <w:r w:rsidRPr="00EF30D0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cuatrimestre 202</w:t>
                            </w:r>
                            <w:r w:rsidR="00EB5C54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2</w:t>
                            </w:r>
                          </w:p>
                          <w:p w14:paraId="0F0ED91E" w14:textId="77777777" w:rsidR="00651774" w:rsidRDefault="00651774" w:rsidP="00651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152A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7.2pt;margin-top:4.45pt;width:244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" fillcolor="white [3201]" stroked="f" strokeweight=".5pt">
                <v:textbox>
                  <w:txbxContent>
                    <w:p w14:paraId="7AA46049" w14:textId="4D0E6717" w:rsidR="00651774" w:rsidRPr="00940DF8" w:rsidRDefault="00651774" w:rsidP="00651774">
                      <w:r w:rsidRPr="00940DF8">
                        <w:rPr>
                          <w:rFonts w:ascii="Arial" w:hAnsi="Arial" w:cs="Arial"/>
                          <w:sz w:val="10"/>
                          <w:szCs w:val="10"/>
                        </w:rPr>
                        <w:t>*</w:t>
                      </w:r>
                      <w:r w:rsidRPr="00EF30D0">
                        <w:rPr>
                          <w:rFonts w:ascii="Arial" w:hAnsi="Arial" w:cs="Arial"/>
                          <w:sz w:val="12"/>
                          <w:szCs w:val="10"/>
                        </w:rPr>
                        <w:t>Fuente: Cifras obtenidas del repositorio de encuestas I</w:t>
                      </w:r>
                      <w:r w:rsidR="00EB5C54"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 </w:t>
                      </w:r>
                      <w:r w:rsidRPr="00EF30D0">
                        <w:rPr>
                          <w:rFonts w:ascii="Arial" w:hAnsi="Arial" w:cs="Arial"/>
                          <w:sz w:val="12"/>
                          <w:szCs w:val="10"/>
                        </w:rPr>
                        <w:t>cuatrimestre 202</w:t>
                      </w:r>
                      <w:r w:rsidR="00EB5C54">
                        <w:rPr>
                          <w:rFonts w:ascii="Arial" w:hAnsi="Arial" w:cs="Arial"/>
                          <w:sz w:val="12"/>
                          <w:szCs w:val="10"/>
                        </w:rPr>
                        <w:t>2</w:t>
                      </w:r>
                    </w:p>
                    <w:p w14:paraId="0F0ED91E" w14:textId="77777777" w:rsidR="00651774" w:rsidRDefault="00651774" w:rsidP="00651774"/>
                  </w:txbxContent>
                </v:textbox>
                <w10:wrap anchorx="margin"/>
              </v:shape>
            </w:pict>
          </mc:Fallback>
        </mc:AlternateContent>
      </w:r>
    </w:p>
    <w:p w14:paraId="7A64F872" w14:textId="77777777" w:rsidR="00651774" w:rsidRDefault="00651774" w:rsidP="00651774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0E9C326A" w14:textId="77777777" w:rsidR="00651774" w:rsidRDefault="00651774" w:rsidP="00651774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  <w:r w:rsidRPr="00EF30D0">
        <w:rPr>
          <w:rFonts w:ascii="Arial" w:hAnsi="Arial" w:cs="Arial"/>
          <w:b/>
          <w:bCs/>
        </w:rPr>
        <w:t>4.2 ¿Cómo califica las instalaciones en cuanto a acceso, ventilación, comodidad y aseo?:</w:t>
      </w:r>
    </w:p>
    <w:p w14:paraId="1946CFDF" w14:textId="5355E4AA" w:rsidR="00651774" w:rsidRDefault="00651774" w:rsidP="00651774">
      <w:pPr>
        <w:tabs>
          <w:tab w:val="left" w:pos="8700"/>
        </w:tabs>
        <w:jc w:val="center"/>
        <w:rPr>
          <w:rFonts w:ascii="Arial" w:hAnsi="Arial" w:cs="Arial"/>
          <w:b/>
          <w:bCs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BD6B2" wp14:editId="55F9C6A1">
                <wp:simplePos x="0" y="0"/>
                <wp:positionH relativeFrom="margin">
                  <wp:posOffset>95250</wp:posOffset>
                </wp:positionH>
                <wp:positionV relativeFrom="paragraph">
                  <wp:posOffset>3328035</wp:posOffset>
                </wp:positionV>
                <wp:extent cx="3276600" cy="1905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736C1" w14:textId="19D2D7DB" w:rsidR="00651774" w:rsidRPr="00940DF8" w:rsidRDefault="00651774" w:rsidP="00651774">
                            <w:r w:rsidRPr="00940D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*</w:t>
                            </w:r>
                            <w:r w:rsidRPr="00EF30D0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Fuente: Cifras obtenidas del repositorio de encuestas I cuatrimestre 20</w:t>
                            </w:r>
                            <w:r w:rsidR="00EB5C54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22</w:t>
                            </w:r>
                          </w:p>
                          <w:p w14:paraId="48AC57D0" w14:textId="77777777" w:rsidR="00651774" w:rsidRDefault="00651774" w:rsidP="00651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D6B2" id="Cuadro de texto 10" o:spid="_x0000_s1027" type="#_x0000_t202" style="position:absolute;left:0;text-align:left;margin-left:7.5pt;margin-top:262.05pt;width:25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" fillcolor="white [3201]" stroked="f" strokeweight=".5pt">
                <v:textbox>
                  <w:txbxContent>
                    <w:p w14:paraId="2E6736C1" w14:textId="19D2D7DB" w:rsidR="00651774" w:rsidRPr="00940DF8" w:rsidRDefault="00651774" w:rsidP="00651774">
                      <w:r w:rsidRPr="00940DF8">
                        <w:rPr>
                          <w:rFonts w:ascii="Arial" w:hAnsi="Arial" w:cs="Arial"/>
                          <w:sz w:val="10"/>
                          <w:szCs w:val="10"/>
                        </w:rPr>
                        <w:t>*</w:t>
                      </w:r>
                      <w:r w:rsidRPr="00EF30D0">
                        <w:rPr>
                          <w:rFonts w:ascii="Arial" w:hAnsi="Arial" w:cs="Arial"/>
                          <w:sz w:val="12"/>
                          <w:szCs w:val="10"/>
                        </w:rPr>
                        <w:t>Fuente: Cifras obtenidas del repositorio de encuestas I cuatrimestre 20</w:t>
                      </w:r>
                      <w:r w:rsidR="00EB5C54">
                        <w:rPr>
                          <w:rFonts w:ascii="Arial" w:hAnsi="Arial" w:cs="Arial"/>
                          <w:sz w:val="12"/>
                          <w:szCs w:val="10"/>
                        </w:rPr>
                        <w:t>22</w:t>
                      </w:r>
                    </w:p>
                    <w:p w14:paraId="48AC57D0" w14:textId="77777777" w:rsidR="00651774" w:rsidRDefault="00651774" w:rsidP="00651774"/>
                  </w:txbxContent>
                </v:textbox>
                <w10:wrap anchorx="margin"/>
              </v:shape>
            </w:pict>
          </mc:Fallback>
        </mc:AlternateContent>
      </w:r>
      <w:r w:rsidR="00EB5C54" w:rsidRPr="00EB5C54">
        <w:rPr>
          <w:noProof/>
        </w:rPr>
        <w:t xml:space="preserve"> </w:t>
      </w:r>
      <w:r w:rsidR="00EB5C54">
        <w:rPr>
          <w:noProof/>
        </w:rPr>
        <w:drawing>
          <wp:inline distT="0" distB="0" distL="0" distR="0" wp14:anchorId="4FF7D672" wp14:editId="4099DE2C">
            <wp:extent cx="5915025" cy="3257550"/>
            <wp:effectExtent l="0" t="0" r="9525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8F67191B-E5A4-87B9-6957-2BEB9B3116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A15CCD" w14:textId="77777777" w:rsidR="00651774" w:rsidRDefault="00651774" w:rsidP="00651774">
      <w:pPr>
        <w:tabs>
          <w:tab w:val="left" w:pos="8700"/>
        </w:tabs>
        <w:jc w:val="both"/>
        <w:rPr>
          <w:noProof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49E2D" wp14:editId="1194F666">
                <wp:simplePos x="0" y="0"/>
                <wp:positionH relativeFrom="margin">
                  <wp:posOffset>-6985</wp:posOffset>
                </wp:positionH>
                <wp:positionV relativeFrom="paragraph">
                  <wp:posOffset>3037205</wp:posOffset>
                </wp:positionV>
                <wp:extent cx="2733675" cy="18097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7292A" w14:textId="77777777" w:rsidR="00651774" w:rsidRPr="00940DF8" w:rsidRDefault="00651774" w:rsidP="00651774">
                            <w:r w:rsidRPr="00CE4140">
                              <w:rPr>
                                <w:rFonts w:ascii="Arial" w:hAnsi="Arial" w:cs="Arial"/>
                                <w:sz w:val="10"/>
                                <w:szCs w:val="10"/>
                                <w:highlight w:val="yellow"/>
                              </w:rPr>
                              <w:t>*</w:t>
                            </w:r>
                            <w:r w:rsidRPr="00CE4140">
                              <w:rPr>
                                <w:rFonts w:ascii="Arial" w:hAnsi="Arial" w:cs="Arial"/>
                                <w:sz w:val="12"/>
                                <w:szCs w:val="10"/>
                                <w:highlight w:val="yellow"/>
                              </w:rPr>
                              <w:t>Fuente: Cifras obtenidas del repositorio de encuestas I cuatrimestre 2021</w:t>
                            </w:r>
                          </w:p>
                          <w:p w14:paraId="2B730E85" w14:textId="77777777" w:rsidR="00651774" w:rsidRDefault="00651774" w:rsidP="00651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9E2D" id="Cuadro de texto 16" o:spid="_x0000_s1028" type="#_x0000_t202" style="position:absolute;left:0;text-align:left;margin-left:-.55pt;margin-top:239.15pt;width:215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" fillcolor="white [3201]" stroked="f" strokeweight=".5pt">
                <v:textbox>
                  <w:txbxContent>
                    <w:p w14:paraId="3977292A" w14:textId="77777777" w:rsidR="00651774" w:rsidRPr="00940DF8" w:rsidRDefault="00651774" w:rsidP="00651774">
                      <w:r w:rsidRPr="00CE4140">
                        <w:rPr>
                          <w:rFonts w:ascii="Arial" w:hAnsi="Arial" w:cs="Arial"/>
                          <w:sz w:val="10"/>
                          <w:szCs w:val="10"/>
                          <w:highlight w:val="yellow"/>
                        </w:rPr>
                        <w:t>*</w:t>
                      </w:r>
                      <w:r w:rsidRPr="00CE4140">
                        <w:rPr>
                          <w:rFonts w:ascii="Arial" w:hAnsi="Arial" w:cs="Arial"/>
                          <w:sz w:val="12"/>
                          <w:szCs w:val="10"/>
                          <w:highlight w:val="yellow"/>
                        </w:rPr>
                        <w:t>Fuente: Cifras obtenidas del repositorio de encuestas I cuatrimestre 2021</w:t>
                      </w:r>
                    </w:p>
                    <w:p w14:paraId="2B730E85" w14:textId="77777777" w:rsidR="00651774" w:rsidRDefault="00651774" w:rsidP="00651774"/>
                  </w:txbxContent>
                </v:textbox>
                <w10:wrap anchorx="margin"/>
              </v:shape>
            </w:pict>
          </mc:Fallback>
        </mc:AlternateContent>
      </w:r>
      <w:r w:rsidRPr="004F3CAA">
        <w:rPr>
          <w:noProof/>
        </w:rPr>
        <w:t xml:space="preserve"> </w:t>
      </w:r>
    </w:p>
    <w:p w14:paraId="6572068D" w14:textId="77777777" w:rsidR="00651774" w:rsidRDefault="00651774" w:rsidP="00651774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62724682" w14:textId="77777777" w:rsidR="00651774" w:rsidRDefault="00651774" w:rsidP="00651774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5507C9A9" w14:textId="77777777" w:rsidR="00651774" w:rsidRPr="00EF30D0" w:rsidRDefault="00651774" w:rsidP="00651774">
      <w:pPr>
        <w:pStyle w:val="Prrafodelista"/>
        <w:numPr>
          <w:ilvl w:val="1"/>
          <w:numId w:val="1"/>
        </w:numPr>
        <w:tabs>
          <w:tab w:val="left" w:pos="8700"/>
        </w:tabs>
        <w:jc w:val="both"/>
        <w:rPr>
          <w:rFonts w:ascii="Arial" w:hAnsi="Arial" w:cs="Arial"/>
          <w:b/>
        </w:rPr>
      </w:pPr>
      <w:r w:rsidRPr="00EF30D0">
        <w:rPr>
          <w:rFonts w:ascii="Arial" w:hAnsi="Arial" w:cs="Arial"/>
          <w:b/>
        </w:rPr>
        <w:t>¿Tuvo usted algún contratiempo en la entrega de su pasaporte?</w:t>
      </w:r>
    </w:p>
    <w:p w14:paraId="26D02978" w14:textId="77777777" w:rsidR="00651774" w:rsidRDefault="00651774" w:rsidP="00651774">
      <w:pPr>
        <w:pStyle w:val="Prrafodelista"/>
        <w:tabs>
          <w:tab w:val="left" w:pos="8700"/>
        </w:tabs>
        <w:ind w:left="360"/>
        <w:jc w:val="both"/>
        <w:rPr>
          <w:rFonts w:ascii="Arial" w:hAnsi="Arial" w:cs="Arial"/>
          <w:b/>
        </w:rPr>
      </w:pPr>
    </w:p>
    <w:p w14:paraId="1AD3A89A" w14:textId="60898B7C" w:rsidR="00651774" w:rsidRDefault="00EB5C54" w:rsidP="00651774">
      <w:pPr>
        <w:pStyle w:val="Prrafodelista"/>
        <w:tabs>
          <w:tab w:val="left" w:pos="8700"/>
        </w:tabs>
        <w:ind w:left="360"/>
        <w:jc w:val="center"/>
        <w:rPr>
          <w:rFonts w:ascii="Arial" w:hAnsi="Arial" w:cs="Arial"/>
          <w:b/>
        </w:rPr>
      </w:pPr>
      <w:r w:rsidRPr="00EB5C5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B796D6" wp14:editId="2E226CBB">
            <wp:extent cx="5614988" cy="3414713"/>
            <wp:effectExtent l="0" t="0" r="5080" b="1460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D4A33E22-9066-D901-6310-B2AD6FCA4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F7E4C7" w14:textId="17B8F336" w:rsidR="00651774" w:rsidRPr="0060253D" w:rsidRDefault="00EB5C54" w:rsidP="00651774">
      <w:pPr>
        <w:pStyle w:val="Prrafodelista"/>
        <w:tabs>
          <w:tab w:val="left" w:pos="8700"/>
        </w:tabs>
        <w:ind w:left="360"/>
        <w:jc w:val="center"/>
        <w:rPr>
          <w:rFonts w:ascii="Arial" w:hAnsi="Arial" w:cs="Arial"/>
          <w:b/>
        </w:rPr>
      </w:pPr>
      <w:r w:rsidRPr="00E2603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D5690" wp14:editId="521C5CF2">
                <wp:simplePos x="0" y="0"/>
                <wp:positionH relativeFrom="column">
                  <wp:posOffset>320040</wp:posOffset>
                </wp:positionH>
                <wp:positionV relativeFrom="paragraph">
                  <wp:posOffset>54610</wp:posOffset>
                </wp:positionV>
                <wp:extent cx="3124200" cy="276225"/>
                <wp:effectExtent l="0" t="0" r="0" b="9525"/>
                <wp:wrapNone/>
                <wp:docPr id="19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D570D" w14:textId="2BBCBC28" w:rsidR="00651774" w:rsidRPr="00940DF8" w:rsidRDefault="00651774" w:rsidP="00651774">
                            <w:r w:rsidRPr="00EF30D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*</w:t>
                            </w:r>
                            <w:r w:rsidRPr="00EF30D0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Fuente: Cifras obtenidas del repositorio de encuestas I cuatrimestre 202</w:t>
                            </w:r>
                            <w:r w:rsidR="00EB5C54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2</w:t>
                            </w:r>
                          </w:p>
                          <w:p w14:paraId="5081720D" w14:textId="77777777" w:rsidR="00651774" w:rsidRDefault="00651774" w:rsidP="0065177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5690" id="_x0000_s1029" type="#_x0000_t202" style="position:absolute;left:0;text-align:left;margin-left:25.2pt;margin-top:4.3pt;width:24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" fillcolor="white [3201]" stroked="f" strokeweight=".5pt">
                <v:textbox>
                  <w:txbxContent>
                    <w:p w14:paraId="517D570D" w14:textId="2BBCBC28" w:rsidR="00651774" w:rsidRPr="00940DF8" w:rsidRDefault="00651774" w:rsidP="00651774">
                      <w:r w:rsidRPr="00EF30D0">
                        <w:rPr>
                          <w:rFonts w:ascii="Arial" w:hAnsi="Arial" w:cs="Arial"/>
                          <w:sz w:val="10"/>
                          <w:szCs w:val="10"/>
                        </w:rPr>
                        <w:t>*</w:t>
                      </w:r>
                      <w:r w:rsidRPr="00EF30D0">
                        <w:rPr>
                          <w:rFonts w:ascii="Arial" w:hAnsi="Arial" w:cs="Arial"/>
                          <w:sz w:val="12"/>
                          <w:szCs w:val="10"/>
                        </w:rPr>
                        <w:t>Fuente: Cifras obtenidas del repositorio de encuestas I cuatrimestre 202</w:t>
                      </w:r>
                      <w:r w:rsidR="00EB5C54">
                        <w:rPr>
                          <w:rFonts w:ascii="Arial" w:hAnsi="Arial" w:cs="Arial"/>
                          <w:sz w:val="12"/>
                          <w:szCs w:val="10"/>
                        </w:rPr>
                        <w:t>2</w:t>
                      </w:r>
                    </w:p>
                    <w:p w14:paraId="5081720D" w14:textId="77777777" w:rsidR="00651774" w:rsidRDefault="00651774" w:rsidP="0065177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5106F0C" w14:textId="77777777" w:rsidR="00651774" w:rsidRDefault="00651774" w:rsidP="00651774">
      <w:pPr>
        <w:pStyle w:val="Prrafodelista"/>
        <w:tabs>
          <w:tab w:val="left" w:pos="8700"/>
        </w:tabs>
        <w:ind w:left="360"/>
        <w:jc w:val="both"/>
        <w:rPr>
          <w:rFonts w:ascii="Arial" w:hAnsi="Arial" w:cs="Arial"/>
          <w:b/>
        </w:rPr>
      </w:pPr>
    </w:p>
    <w:p w14:paraId="12810783" w14:textId="77777777" w:rsidR="00651774" w:rsidRPr="00D63662" w:rsidRDefault="00651774" w:rsidP="00651774">
      <w:pPr>
        <w:pStyle w:val="Prrafodelista"/>
        <w:tabs>
          <w:tab w:val="left" w:pos="8700"/>
        </w:tabs>
        <w:ind w:left="0"/>
        <w:jc w:val="both"/>
        <w:rPr>
          <w:rFonts w:ascii="Arial" w:hAnsi="Arial" w:cs="Arial"/>
          <w:b/>
        </w:rPr>
      </w:pPr>
    </w:p>
    <w:p w14:paraId="7B09F2A5" w14:textId="77777777" w:rsidR="00651774" w:rsidRPr="00E54D5E" w:rsidRDefault="00651774" w:rsidP="0065177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E54D5E">
        <w:rPr>
          <w:rFonts w:ascii="Arial" w:hAnsi="Arial" w:cs="Arial"/>
          <w:b/>
          <w:sz w:val="24"/>
          <w:szCs w:val="24"/>
          <w:lang w:val="es-ES"/>
        </w:rPr>
        <w:t xml:space="preserve">RESULTADO CONSOLIDADO </w:t>
      </w:r>
    </w:p>
    <w:p w14:paraId="47AE9DC6" w14:textId="77777777" w:rsidR="00651774" w:rsidRDefault="00651774" w:rsidP="0065177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0E79C42" w14:textId="77777777" w:rsidR="00651774" w:rsidRDefault="00651774" w:rsidP="0065177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06255F6" w14:textId="17F3926E" w:rsidR="00651774" w:rsidRPr="00DD65A5" w:rsidRDefault="00651774" w:rsidP="0065177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un total de </w:t>
      </w:r>
      <w:r w:rsidR="007669E8">
        <w:rPr>
          <w:rFonts w:ascii="Arial" w:hAnsi="Arial" w:cs="Arial"/>
          <w:sz w:val="24"/>
          <w:szCs w:val="24"/>
          <w:lang w:val="es-ES"/>
        </w:rPr>
        <w:t>1.709</w:t>
      </w:r>
      <w:r>
        <w:rPr>
          <w:rFonts w:ascii="Arial" w:hAnsi="Arial" w:cs="Arial"/>
          <w:sz w:val="24"/>
          <w:szCs w:val="24"/>
          <w:lang w:val="es-ES"/>
        </w:rPr>
        <w:t xml:space="preserve"> encuestas respondidas y </w:t>
      </w:r>
      <w:r w:rsidR="007669E8">
        <w:rPr>
          <w:rFonts w:ascii="Arial" w:hAnsi="Arial" w:cs="Arial"/>
          <w:sz w:val="24"/>
          <w:szCs w:val="24"/>
          <w:lang w:val="es-ES"/>
        </w:rPr>
        <w:t>1.668</w:t>
      </w:r>
      <w:r>
        <w:rPr>
          <w:rFonts w:ascii="Arial" w:hAnsi="Arial" w:cs="Arial"/>
          <w:sz w:val="24"/>
          <w:szCs w:val="24"/>
          <w:lang w:val="es-ES"/>
        </w:rPr>
        <w:t xml:space="preserve"> usuarios encuestados satisfechos, el GIT de Pasaportes Sede Centro obtiene un resultado del indicador de satisfacción del 97.</w:t>
      </w:r>
      <w:r w:rsidR="007669E8">
        <w:rPr>
          <w:rFonts w:ascii="Arial" w:hAnsi="Arial" w:cs="Arial"/>
          <w:sz w:val="24"/>
          <w:szCs w:val="24"/>
          <w:lang w:val="es-ES"/>
        </w:rPr>
        <w:t>60</w:t>
      </w:r>
      <w:r>
        <w:rPr>
          <w:rFonts w:ascii="Arial" w:hAnsi="Arial" w:cs="Arial"/>
          <w:sz w:val="24"/>
          <w:szCs w:val="24"/>
          <w:lang w:val="es-ES"/>
        </w:rPr>
        <w:t>% frente a la meta establecida del 9</w:t>
      </w:r>
      <w:r w:rsidR="007669E8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% durante </w:t>
      </w:r>
      <w:r w:rsidR="007669E8">
        <w:rPr>
          <w:rFonts w:ascii="Arial" w:hAnsi="Arial" w:cs="Arial"/>
          <w:sz w:val="24"/>
          <w:szCs w:val="24"/>
          <w:lang w:val="es-ES"/>
        </w:rPr>
        <w:t>el primer cuatrimestre de 2022.</w:t>
      </w:r>
    </w:p>
    <w:p w14:paraId="5840DBAF" w14:textId="77777777" w:rsidR="007669E8" w:rsidRDefault="007669E8" w:rsidP="00651774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59ACAC4C" w14:textId="77777777" w:rsidR="007669E8" w:rsidRDefault="007669E8" w:rsidP="00651774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42A34CCC" w14:textId="77777777" w:rsidR="007669E8" w:rsidRDefault="007669E8" w:rsidP="00651774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7EC4A29F" w14:textId="77777777" w:rsidR="007669E8" w:rsidRDefault="007669E8" w:rsidP="00651774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00BF3009" w14:textId="77777777" w:rsidR="007669E8" w:rsidRDefault="007669E8" w:rsidP="00651774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0E7C40E3" w14:textId="77777777" w:rsidR="007669E8" w:rsidRDefault="007669E8" w:rsidP="00651774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77888ADE" w14:textId="41A267FE" w:rsidR="00651774" w:rsidRPr="006050F6" w:rsidRDefault="00651774" w:rsidP="00651774">
      <w:pPr>
        <w:rPr>
          <w:rFonts w:ascii="Arial" w:hAnsi="Arial" w:cs="Arial"/>
          <w:i/>
          <w:color w:val="A6A6A6" w:themeColor="background1" w:themeShade="A6"/>
          <w:lang w:val="es-ES"/>
        </w:rPr>
      </w:pPr>
      <w:r w:rsidRPr="00E2603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B5940" wp14:editId="406BAABE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2362200" cy="66675"/>
                <wp:effectExtent l="0" t="0" r="0" b="9525"/>
                <wp:wrapNone/>
                <wp:docPr id="13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615A0" w14:textId="77777777" w:rsidR="00651774" w:rsidRDefault="00651774" w:rsidP="0065177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</w:pPr>
                          </w:p>
                          <w:p w14:paraId="6B089DCC" w14:textId="77777777" w:rsidR="00651774" w:rsidRDefault="00651774" w:rsidP="0065177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  <w:t xml:space="preserve">Fuente: Cifras obtenidas del repositorio de encuestas CIAC. </w:t>
                            </w:r>
                          </w:p>
                          <w:p w14:paraId="449A92EB" w14:textId="77777777" w:rsidR="00651774" w:rsidRDefault="00651774" w:rsidP="0065177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5940" id="_x0000_s1030" type="#_x0000_t202" style="position:absolute;margin-left:5.7pt;margin-top:9.5pt;width:18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" fillcolor="white [3201]" stroked="f" strokeweight=".5pt">
                <v:textbox>
                  <w:txbxContent>
                    <w:p w14:paraId="77D615A0" w14:textId="77777777" w:rsidR="00651774" w:rsidRDefault="00651774" w:rsidP="00651774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0"/>
                          <w:szCs w:val="10"/>
                        </w:rPr>
                      </w:pPr>
                    </w:p>
                    <w:p w14:paraId="6B089DCC" w14:textId="77777777" w:rsidR="00651774" w:rsidRDefault="00651774" w:rsidP="0065177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eastAsia="Calibri" w:hAnsi="Arial"/>
                          <w:sz w:val="12"/>
                          <w:szCs w:val="12"/>
                        </w:rPr>
                        <w:t xml:space="preserve">Fuente: Cifras obtenidas del repositorio de encuestas CIAC. </w:t>
                      </w:r>
                    </w:p>
                    <w:p w14:paraId="449A92EB" w14:textId="77777777" w:rsidR="00651774" w:rsidRDefault="00651774" w:rsidP="0065177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30292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2013A" wp14:editId="7F7615D6">
                <wp:simplePos x="0" y="0"/>
                <wp:positionH relativeFrom="column">
                  <wp:posOffset>310515</wp:posOffset>
                </wp:positionH>
                <wp:positionV relativeFrom="paragraph">
                  <wp:posOffset>37465</wp:posOffset>
                </wp:positionV>
                <wp:extent cx="771525" cy="66675"/>
                <wp:effectExtent l="0" t="0" r="9525" b="9525"/>
                <wp:wrapNone/>
                <wp:docPr id="2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71ACE" w14:textId="77777777" w:rsidR="00651774" w:rsidRDefault="00651774" w:rsidP="0065177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</w:pPr>
                          </w:p>
                          <w:p w14:paraId="365C177F" w14:textId="77777777" w:rsidR="00651774" w:rsidRDefault="00651774" w:rsidP="0065177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  <w:t xml:space="preserve">Fuente: Cifras obtenidas del </w:t>
                            </w:r>
                          </w:p>
                          <w:p w14:paraId="05FE21A1" w14:textId="77777777" w:rsidR="00651774" w:rsidRDefault="00651774" w:rsidP="0065177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14:paraId="015CE3B3" w14:textId="77777777" w:rsidR="00651774" w:rsidRDefault="00651774" w:rsidP="0065177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013A" id="_x0000_s1031" type="#_x0000_t202" style="position:absolute;margin-left:24.45pt;margin-top:2.95pt;width:60.7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" fillcolor="white [3201]" stroked="f" strokeweight=".5pt">
                <v:textbox>
                  <w:txbxContent>
                    <w:p w14:paraId="09C71ACE" w14:textId="77777777" w:rsidR="00651774" w:rsidRDefault="00651774" w:rsidP="00651774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0"/>
                          <w:szCs w:val="10"/>
                        </w:rPr>
                      </w:pPr>
                    </w:p>
                    <w:p w14:paraId="365C177F" w14:textId="77777777" w:rsidR="00651774" w:rsidRDefault="00651774" w:rsidP="00651774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Calibri" w:hAnsi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eastAsia="Calibri" w:hAnsi="Arial"/>
                          <w:sz w:val="12"/>
                          <w:szCs w:val="12"/>
                        </w:rPr>
                        <w:t xml:space="preserve">Fuente: Cifras obtenidas del </w:t>
                      </w:r>
                    </w:p>
                    <w:p w14:paraId="05FE21A1" w14:textId="77777777" w:rsidR="00651774" w:rsidRDefault="00651774" w:rsidP="0065177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14:paraId="015CE3B3" w14:textId="77777777" w:rsidR="00651774" w:rsidRDefault="00651774" w:rsidP="0065177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C4451F2" w14:textId="77777777" w:rsidR="00651774" w:rsidRPr="00F31DCF" w:rsidRDefault="00651774" w:rsidP="006517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A842D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  <w:lang w:val="es-ES"/>
        </w:rPr>
        <w:t xml:space="preserve">BSERVACIONES DE LOS USUARIOS </w:t>
      </w:r>
      <w:r w:rsidRPr="002532DA">
        <w:rPr>
          <w:rFonts w:ascii="Arial" w:hAnsi="Arial" w:cs="Arial"/>
          <w:b/>
          <w:sz w:val="24"/>
          <w:szCs w:val="24"/>
          <w:lang w:val="es-ES"/>
        </w:rPr>
        <w:t>“</w:t>
      </w:r>
      <w:r w:rsidRPr="002532DA">
        <w:rPr>
          <w:rFonts w:ascii="Arial" w:hAnsi="Arial" w:cs="Arial"/>
          <w:b/>
          <w:sz w:val="24"/>
        </w:rPr>
        <w:t>Por</w:t>
      </w:r>
      <w:r w:rsidRPr="00DA45C4">
        <w:rPr>
          <w:rFonts w:ascii="Arial" w:hAnsi="Arial" w:cs="Arial"/>
          <w:b/>
          <w:szCs w:val="24"/>
          <w:lang w:val="es-ES"/>
        </w:rPr>
        <w:t xml:space="preserve"> </w:t>
      </w:r>
      <w:r w:rsidRPr="00DA45C4">
        <w:rPr>
          <w:rFonts w:ascii="Arial" w:hAnsi="Arial" w:cs="Arial"/>
          <w:b/>
          <w:sz w:val="24"/>
          <w:szCs w:val="24"/>
          <w:lang w:val="es-ES"/>
        </w:rPr>
        <w:t>favor, formule sus sugerencias para mejorar la prestación del servicio</w:t>
      </w:r>
      <w:r>
        <w:rPr>
          <w:rFonts w:ascii="Arial" w:hAnsi="Arial" w:cs="Arial"/>
          <w:b/>
          <w:sz w:val="24"/>
          <w:szCs w:val="24"/>
          <w:lang w:val="es-ES"/>
        </w:rPr>
        <w:t>” (pregunta 4).</w:t>
      </w:r>
    </w:p>
    <w:p w14:paraId="74088EF2" w14:textId="77777777" w:rsidR="00651774" w:rsidRPr="007C1362" w:rsidRDefault="00651774" w:rsidP="00651774">
      <w:pPr>
        <w:pStyle w:val="Prrafodelista"/>
        <w:spacing w:after="0" w:line="240" w:lineRule="auto"/>
        <w:ind w:left="360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14:paraId="0760D88C" w14:textId="77777777" w:rsidR="00651774" w:rsidRDefault="00651774" w:rsidP="00651774">
      <w:pPr>
        <w:pStyle w:val="Prrafodelista"/>
        <w:spacing w:after="0" w:line="240" w:lineRule="auto"/>
        <w:ind w:left="360"/>
        <w:contextualSpacing w:val="0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>“(…)</w:t>
      </w:r>
    </w:p>
    <w:p w14:paraId="29602570" w14:textId="77777777" w:rsidR="00651774" w:rsidRDefault="00651774" w:rsidP="00651774">
      <w:pPr>
        <w:pStyle w:val="Prrafodelista"/>
        <w:spacing w:after="0" w:line="240" w:lineRule="auto"/>
        <w:ind w:left="360"/>
        <w:contextualSpacing w:val="0"/>
        <w:rPr>
          <w:rFonts w:ascii="Arial" w:eastAsiaTheme="minorHAnsi" w:hAnsi="Arial" w:cs="Arial"/>
          <w:sz w:val="24"/>
          <w:szCs w:val="24"/>
          <w:lang w:val="es-ES"/>
        </w:rPr>
      </w:pPr>
    </w:p>
    <w:p w14:paraId="68890477" w14:textId="646B3B0F" w:rsidR="00651774" w:rsidRDefault="007669E8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 w:rsidRPr="007669E8">
        <w:rPr>
          <w:rFonts w:ascii="Arial" w:hAnsi="Arial" w:cs="Arial"/>
          <w:i/>
          <w:sz w:val="24"/>
        </w:rPr>
        <w:t xml:space="preserve">Gracias por la atención y no siempre las noticias de televisión son </w:t>
      </w:r>
      <w:r w:rsidRPr="007669E8">
        <w:rPr>
          <w:rFonts w:ascii="Arial" w:hAnsi="Arial" w:cs="Arial"/>
          <w:i/>
          <w:sz w:val="24"/>
        </w:rPr>
        <w:t>ciertas. Feliz</w:t>
      </w:r>
      <w:r w:rsidRPr="007669E8">
        <w:rPr>
          <w:rFonts w:ascii="Arial" w:hAnsi="Arial" w:cs="Arial"/>
          <w:i/>
          <w:sz w:val="24"/>
        </w:rPr>
        <w:t xml:space="preserve"> Año</w:t>
      </w:r>
      <w:r w:rsidR="00651774">
        <w:rPr>
          <w:rFonts w:ascii="Arial" w:hAnsi="Arial" w:cs="Arial"/>
          <w:i/>
          <w:sz w:val="24"/>
        </w:rPr>
        <w:t xml:space="preserve"> (sic)</w:t>
      </w:r>
    </w:p>
    <w:p w14:paraId="6B7D2DB5" w14:textId="46553208" w:rsidR="00651774" w:rsidRDefault="007669E8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 w:rsidRPr="007669E8">
        <w:rPr>
          <w:rFonts w:ascii="Arial" w:hAnsi="Arial" w:cs="Arial"/>
          <w:i/>
          <w:sz w:val="24"/>
        </w:rPr>
        <w:t xml:space="preserve">Que haya un punto de pago </w:t>
      </w:r>
      <w:proofErr w:type="spellStart"/>
      <w:r w:rsidRPr="007669E8">
        <w:rPr>
          <w:rFonts w:ascii="Arial" w:hAnsi="Arial" w:cs="Arial"/>
          <w:i/>
          <w:sz w:val="24"/>
        </w:rPr>
        <w:t>ahi</w:t>
      </w:r>
      <w:proofErr w:type="spellEnd"/>
      <w:r w:rsidRPr="007669E8">
        <w:rPr>
          <w:rFonts w:ascii="Arial" w:hAnsi="Arial" w:cs="Arial"/>
          <w:i/>
          <w:sz w:val="24"/>
        </w:rPr>
        <w:t xml:space="preserve"> mismo para no desplazarse a otro </w:t>
      </w:r>
      <w:proofErr w:type="gramStart"/>
      <w:r w:rsidRPr="007669E8">
        <w:rPr>
          <w:rFonts w:ascii="Arial" w:hAnsi="Arial" w:cs="Arial"/>
          <w:i/>
          <w:sz w:val="24"/>
        </w:rPr>
        <w:t>lugar.</w:t>
      </w:r>
      <w:r w:rsidR="00651774">
        <w:rPr>
          <w:rFonts w:ascii="Arial" w:hAnsi="Arial" w:cs="Arial"/>
          <w:i/>
          <w:sz w:val="24"/>
        </w:rPr>
        <w:t>(</w:t>
      </w:r>
      <w:proofErr w:type="gramEnd"/>
      <w:r w:rsidR="00651774">
        <w:rPr>
          <w:rFonts w:ascii="Arial" w:hAnsi="Arial" w:cs="Arial"/>
          <w:i/>
          <w:sz w:val="24"/>
        </w:rPr>
        <w:t>sic)</w:t>
      </w:r>
    </w:p>
    <w:p w14:paraId="3C4F68D9" w14:textId="267FDA4B" w:rsidR="00651774" w:rsidRDefault="000054C0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proofErr w:type="spellStart"/>
      <w:r w:rsidRPr="000054C0">
        <w:rPr>
          <w:rFonts w:ascii="Arial" w:hAnsi="Arial" w:cs="Arial"/>
          <w:i/>
          <w:sz w:val="24"/>
        </w:rPr>
        <w:t>Podrian</w:t>
      </w:r>
      <w:proofErr w:type="spellEnd"/>
      <w:r w:rsidRPr="000054C0">
        <w:rPr>
          <w:rFonts w:ascii="Arial" w:hAnsi="Arial" w:cs="Arial"/>
          <w:i/>
          <w:sz w:val="24"/>
        </w:rPr>
        <w:t xml:space="preserve"> tener sillas para la </w:t>
      </w:r>
      <w:proofErr w:type="spellStart"/>
      <w:r w:rsidRPr="000054C0">
        <w:rPr>
          <w:rFonts w:ascii="Arial" w:hAnsi="Arial" w:cs="Arial"/>
          <w:i/>
          <w:sz w:val="24"/>
        </w:rPr>
        <w:t>atencion</w:t>
      </w:r>
      <w:proofErr w:type="spellEnd"/>
      <w:r w:rsidRPr="000054C0">
        <w:rPr>
          <w:rFonts w:ascii="Arial" w:hAnsi="Arial" w:cs="Arial"/>
          <w:i/>
          <w:sz w:val="24"/>
        </w:rPr>
        <w:t xml:space="preserve"> de personas de la tercera edad, </w:t>
      </w:r>
      <w:proofErr w:type="spellStart"/>
      <w:r w:rsidRPr="000054C0">
        <w:rPr>
          <w:rFonts w:ascii="Arial" w:hAnsi="Arial" w:cs="Arial"/>
          <w:i/>
          <w:sz w:val="24"/>
        </w:rPr>
        <w:t>tambien</w:t>
      </w:r>
      <w:proofErr w:type="spellEnd"/>
      <w:r w:rsidRPr="000054C0">
        <w:rPr>
          <w:rFonts w:ascii="Arial" w:hAnsi="Arial" w:cs="Arial"/>
          <w:i/>
          <w:sz w:val="24"/>
        </w:rPr>
        <w:t xml:space="preserve"> mayor </w:t>
      </w:r>
      <w:proofErr w:type="spellStart"/>
      <w:r w:rsidRPr="000054C0">
        <w:rPr>
          <w:rFonts w:ascii="Arial" w:hAnsi="Arial" w:cs="Arial"/>
          <w:i/>
          <w:sz w:val="24"/>
        </w:rPr>
        <w:t>informacion</w:t>
      </w:r>
      <w:proofErr w:type="spellEnd"/>
      <w:r w:rsidRPr="000054C0">
        <w:rPr>
          <w:rFonts w:ascii="Arial" w:hAnsi="Arial" w:cs="Arial"/>
          <w:i/>
          <w:sz w:val="24"/>
        </w:rPr>
        <w:t xml:space="preserve"> de los diferentes medios de pago, sobre todo para las personas que no cuentan con tarjeta </w:t>
      </w:r>
      <w:proofErr w:type="spellStart"/>
      <w:r w:rsidRPr="000054C0">
        <w:rPr>
          <w:rFonts w:ascii="Arial" w:hAnsi="Arial" w:cs="Arial"/>
          <w:i/>
          <w:sz w:val="24"/>
        </w:rPr>
        <w:t>debito</w:t>
      </w:r>
      <w:proofErr w:type="spellEnd"/>
      <w:r w:rsidRPr="000054C0">
        <w:rPr>
          <w:rFonts w:ascii="Arial" w:hAnsi="Arial" w:cs="Arial"/>
          <w:i/>
          <w:sz w:val="24"/>
        </w:rPr>
        <w:t xml:space="preserve"> o </w:t>
      </w:r>
      <w:proofErr w:type="spellStart"/>
      <w:r w:rsidRPr="000054C0">
        <w:rPr>
          <w:rFonts w:ascii="Arial" w:hAnsi="Arial" w:cs="Arial"/>
          <w:i/>
          <w:sz w:val="24"/>
        </w:rPr>
        <w:t>credito</w:t>
      </w:r>
      <w:proofErr w:type="spellEnd"/>
      <w:r w:rsidR="00651774">
        <w:rPr>
          <w:rFonts w:ascii="Arial" w:hAnsi="Arial" w:cs="Arial"/>
          <w:i/>
          <w:sz w:val="24"/>
        </w:rPr>
        <w:t xml:space="preserve"> (sic)</w:t>
      </w:r>
    </w:p>
    <w:p w14:paraId="4D761C7B" w14:textId="4A49307A" w:rsidR="00651774" w:rsidRDefault="000054C0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 w:rsidRPr="000054C0">
        <w:rPr>
          <w:rFonts w:ascii="Arial" w:hAnsi="Arial" w:cs="Arial"/>
          <w:i/>
          <w:sz w:val="24"/>
        </w:rPr>
        <w:t xml:space="preserve">Ojala sigan asignado citas con la diligencia del mes de enero, ya que </w:t>
      </w:r>
      <w:proofErr w:type="spellStart"/>
      <w:r w:rsidRPr="000054C0">
        <w:rPr>
          <w:rFonts w:ascii="Arial" w:hAnsi="Arial" w:cs="Arial"/>
          <w:i/>
          <w:sz w:val="24"/>
        </w:rPr>
        <w:t>llevabamos</w:t>
      </w:r>
      <w:proofErr w:type="spellEnd"/>
      <w:r w:rsidRPr="000054C0">
        <w:rPr>
          <w:rFonts w:ascii="Arial" w:hAnsi="Arial" w:cs="Arial"/>
          <w:i/>
          <w:sz w:val="24"/>
        </w:rPr>
        <w:t xml:space="preserve"> 6 meses tratando de obtener la cita para el </w:t>
      </w:r>
      <w:proofErr w:type="gramStart"/>
      <w:r w:rsidRPr="000054C0">
        <w:rPr>
          <w:rFonts w:ascii="Arial" w:hAnsi="Arial" w:cs="Arial"/>
          <w:i/>
          <w:sz w:val="24"/>
        </w:rPr>
        <w:t>trámite.</w:t>
      </w:r>
      <w:r w:rsidR="00651774" w:rsidRPr="002D1214">
        <w:rPr>
          <w:rFonts w:ascii="Arial" w:hAnsi="Arial" w:cs="Arial"/>
          <w:i/>
          <w:sz w:val="24"/>
        </w:rPr>
        <w:t>.</w:t>
      </w:r>
      <w:proofErr w:type="gramEnd"/>
      <w:r w:rsidR="00651774">
        <w:rPr>
          <w:rFonts w:ascii="Arial" w:hAnsi="Arial" w:cs="Arial"/>
          <w:i/>
          <w:sz w:val="24"/>
        </w:rPr>
        <w:t xml:space="preserve"> (sic)</w:t>
      </w:r>
    </w:p>
    <w:p w14:paraId="472F77BF" w14:textId="4F289D55" w:rsidR="00651774" w:rsidRDefault="000054C0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 w:rsidRPr="000054C0">
        <w:rPr>
          <w:rFonts w:ascii="Arial" w:hAnsi="Arial" w:cs="Arial"/>
          <w:i/>
          <w:sz w:val="24"/>
        </w:rPr>
        <w:t xml:space="preserve">Mejor organización entre los colaboradores, para el ingreso del personas, mucha </w:t>
      </w:r>
      <w:proofErr w:type="gramStart"/>
      <w:r w:rsidRPr="000054C0">
        <w:rPr>
          <w:rFonts w:ascii="Arial" w:hAnsi="Arial" w:cs="Arial"/>
          <w:i/>
          <w:sz w:val="24"/>
        </w:rPr>
        <w:t xml:space="preserve">aglomeración </w:t>
      </w:r>
      <w:r w:rsidR="00651774">
        <w:rPr>
          <w:rFonts w:ascii="Arial" w:hAnsi="Arial" w:cs="Arial"/>
          <w:i/>
          <w:sz w:val="24"/>
        </w:rPr>
        <w:t xml:space="preserve"> (</w:t>
      </w:r>
      <w:proofErr w:type="gramEnd"/>
      <w:r w:rsidR="00651774">
        <w:rPr>
          <w:rFonts w:ascii="Arial" w:hAnsi="Arial" w:cs="Arial"/>
          <w:i/>
          <w:sz w:val="24"/>
        </w:rPr>
        <w:t>sic)</w:t>
      </w:r>
    </w:p>
    <w:p w14:paraId="0311A4CB" w14:textId="77A53153" w:rsidR="00651774" w:rsidRDefault="000054C0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 w:rsidRPr="000054C0">
        <w:rPr>
          <w:rFonts w:ascii="Arial" w:hAnsi="Arial" w:cs="Arial"/>
          <w:i/>
          <w:sz w:val="24"/>
        </w:rPr>
        <w:t xml:space="preserve">Ninguno, excelente personal y </w:t>
      </w:r>
      <w:proofErr w:type="gramStart"/>
      <w:r w:rsidRPr="000054C0">
        <w:rPr>
          <w:rFonts w:ascii="Arial" w:hAnsi="Arial" w:cs="Arial"/>
          <w:i/>
          <w:sz w:val="24"/>
        </w:rPr>
        <w:t xml:space="preserve">servicio </w:t>
      </w:r>
      <w:r w:rsidR="00651774">
        <w:rPr>
          <w:rFonts w:ascii="Arial" w:hAnsi="Arial" w:cs="Arial"/>
          <w:i/>
          <w:sz w:val="24"/>
        </w:rPr>
        <w:t xml:space="preserve"> (</w:t>
      </w:r>
      <w:proofErr w:type="gramEnd"/>
      <w:r w:rsidR="00651774">
        <w:rPr>
          <w:rFonts w:ascii="Arial" w:hAnsi="Arial" w:cs="Arial"/>
          <w:i/>
          <w:sz w:val="24"/>
        </w:rPr>
        <w:t>sic)</w:t>
      </w:r>
    </w:p>
    <w:p w14:paraId="176232A5" w14:textId="53326A54" w:rsidR="000054C0" w:rsidRDefault="000054C0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 w:rsidRPr="000054C0">
        <w:rPr>
          <w:rFonts w:ascii="Arial" w:hAnsi="Arial" w:cs="Arial"/>
          <w:i/>
          <w:sz w:val="24"/>
        </w:rPr>
        <w:t xml:space="preserve">Creo que deben informar que la mejor opción es pedir cita en Corferias para descongestionar la calle 100 y la calle </w:t>
      </w:r>
      <w:proofErr w:type="gramStart"/>
      <w:r w:rsidRPr="000054C0">
        <w:rPr>
          <w:rFonts w:ascii="Arial" w:hAnsi="Arial" w:cs="Arial"/>
          <w:i/>
          <w:sz w:val="24"/>
        </w:rPr>
        <w:t>53.</w:t>
      </w:r>
      <w:r>
        <w:rPr>
          <w:rFonts w:ascii="Arial" w:hAnsi="Arial" w:cs="Arial"/>
          <w:i/>
          <w:sz w:val="24"/>
        </w:rPr>
        <w:t>(</w:t>
      </w:r>
      <w:proofErr w:type="gramEnd"/>
      <w:r>
        <w:rPr>
          <w:rFonts w:ascii="Arial" w:hAnsi="Arial" w:cs="Arial"/>
          <w:i/>
          <w:sz w:val="24"/>
        </w:rPr>
        <w:t>sic)</w:t>
      </w:r>
    </w:p>
    <w:p w14:paraId="5025F5A7" w14:textId="7E5D0E2A" w:rsidR="000054C0" w:rsidRDefault="000054C0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 w:rsidRPr="000054C0">
        <w:rPr>
          <w:rFonts w:ascii="Arial" w:hAnsi="Arial" w:cs="Arial"/>
          <w:i/>
          <w:sz w:val="24"/>
        </w:rPr>
        <w:t>No tengo ninguna sugerencia, respecto al sitio donde realicé el trámite en las instalaciones de CORFERIAS, la atención fue excelente y el tiempo del trámite fue muy rápido y eficiente. Felicitaciones a los funcionarios de esta sede, muy buen servicio.</w:t>
      </w:r>
      <w:r>
        <w:rPr>
          <w:rFonts w:ascii="Arial" w:hAnsi="Arial" w:cs="Arial"/>
          <w:i/>
          <w:sz w:val="24"/>
        </w:rPr>
        <w:t xml:space="preserve"> (sic)</w:t>
      </w:r>
    </w:p>
    <w:p w14:paraId="52F56B5A" w14:textId="6DD2A092" w:rsidR="000054C0" w:rsidRPr="002D1214" w:rsidRDefault="000054C0" w:rsidP="006517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 w:rsidRPr="000054C0">
        <w:rPr>
          <w:rFonts w:ascii="Arial" w:hAnsi="Arial" w:cs="Arial"/>
          <w:i/>
          <w:sz w:val="24"/>
        </w:rPr>
        <w:t>Mayor agilidad para la entrega las filas son muy demoradas</w:t>
      </w:r>
      <w:r>
        <w:rPr>
          <w:rFonts w:ascii="Arial" w:hAnsi="Arial" w:cs="Arial"/>
          <w:i/>
          <w:sz w:val="24"/>
        </w:rPr>
        <w:t xml:space="preserve"> (sic)</w:t>
      </w:r>
    </w:p>
    <w:p w14:paraId="56EBC162" w14:textId="77777777" w:rsidR="00651774" w:rsidRDefault="00651774" w:rsidP="00651774">
      <w:pPr>
        <w:pStyle w:val="Prrafodelista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7803ED">
        <w:rPr>
          <w:rFonts w:ascii="Arial" w:hAnsi="Arial" w:cs="Arial"/>
          <w:i/>
          <w:sz w:val="24"/>
        </w:rPr>
        <w:t xml:space="preserve"> </w:t>
      </w:r>
      <w:r w:rsidRPr="007803ED">
        <w:rPr>
          <w:rFonts w:ascii="Arial" w:eastAsiaTheme="minorHAnsi" w:hAnsi="Arial" w:cs="Arial"/>
          <w:sz w:val="24"/>
          <w:szCs w:val="24"/>
          <w:lang w:val="en-US"/>
        </w:rPr>
        <w:t>(…)</w:t>
      </w:r>
      <w:r>
        <w:rPr>
          <w:rFonts w:ascii="Arial" w:eastAsiaTheme="minorHAnsi" w:hAnsi="Arial" w:cs="Arial"/>
          <w:sz w:val="24"/>
          <w:szCs w:val="24"/>
          <w:lang w:val="en-US"/>
        </w:rPr>
        <w:t>”</w:t>
      </w:r>
    </w:p>
    <w:p w14:paraId="2D66AAF1" w14:textId="2D7D62BC" w:rsidR="00651774" w:rsidRDefault="00651774" w:rsidP="00651774">
      <w:pPr>
        <w:pStyle w:val="Prrafodelista"/>
        <w:jc w:val="both"/>
        <w:rPr>
          <w:rFonts w:ascii="Arial" w:hAnsi="Arial" w:cs="Arial"/>
          <w:i/>
          <w:lang w:val="en-US"/>
        </w:rPr>
      </w:pPr>
    </w:p>
    <w:p w14:paraId="3E418670" w14:textId="77777777" w:rsidR="00846573" w:rsidRPr="00F45DAE" w:rsidRDefault="00846573" w:rsidP="00651774">
      <w:pPr>
        <w:pStyle w:val="Prrafodelista"/>
        <w:jc w:val="both"/>
        <w:rPr>
          <w:rFonts w:ascii="Arial" w:hAnsi="Arial" w:cs="Arial"/>
          <w:i/>
          <w:lang w:val="en-US"/>
        </w:rPr>
      </w:pPr>
    </w:p>
    <w:p w14:paraId="56B89DF7" w14:textId="77777777" w:rsidR="00651774" w:rsidRPr="007803ED" w:rsidRDefault="00651774" w:rsidP="00651774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7803ED">
        <w:rPr>
          <w:rFonts w:ascii="Arial" w:hAnsi="Arial" w:cs="Arial"/>
          <w:b/>
          <w:lang w:val="en-US"/>
        </w:rPr>
        <w:t>MEJORAS</w:t>
      </w:r>
    </w:p>
    <w:p w14:paraId="0390F256" w14:textId="77777777" w:rsidR="00651774" w:rsidRPr="007803ED" w:rsidRDefault="00651774" w:rsidP="00651774">
      <w:pPr>
        <w:pStyle w:val="Prrafodelista"/>
        <w:ind w:left="360"/>
        <w:rPr>
          <w:rFonts w:ascii="Arial" w:hAnsi="Arial" w:cs="Arial"/>
          <w:b/>
          <w:lang w:val="en-US"/>
        </w:rPr>
      </w:pPr>
    </w:p>
    <w:p w14:paraId="655EA920" w14:textId="77777777" w:rsidR="00846573" w:rsidRDefault="000C7E73" w:rsidP="006517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el objeto de prestar un mejor servicio a los ciudadanos, el 21 de febrero fue </w:t>
      </w:r>
      <w:r w:rsidR="00846573">
        <w:rPr>
          <w:rFonts w:ascii="Arial" w:hAnsi="Arial" w:cs="Arial"/>
          <w:sz w:val="24"/>
        </w:rPr>
        <w:t xml:space="preserve">trasladada y </w:t>
      </w:r>
      <w:r>
        <w:rPr>
          <w:rFonts w:ascii="Arial" w:hAnsi="Arial" w:cs="Arial"/>
          <w:sz w:val="24"/>
        </w:rPr>
        <w:t xml:space="preserve">reinaugurada la </w:t>
      </w:r>
      <w:r w:rsidR="00846573">
        <w:rPr>
          <w:rFonts w:ascii="Arial" w:hAnsi="Arial" w:cs="Arial"/>
          <w:sz w:val="24"/>
        </w:rPr>
        <w:t xml:space="preserve">oficina de pasaportes </w:t>
      </w:r>
      <w:r>
        <w:rPr>
          <w:rFonts w:ascii="Arial" w:hAnsi="Arial" w:cs="Arial"/>
          <w:sz w:val="24"/>
        </w:rPr>
        <w:t xml:space="preserve">sede centro de pasaportes ubicada </w:t>
      </w:r>
      <w:r w:rsidR="00846573">
        <w:rPr>
          <w:rFonts w:ascii="Arial" w:hAnsi="Arial" w:cs="Arial"/>
          <w:sz w:val="24"/>
        </w:rPr>
        <w:t xml:space="preserve">ahora </w:t>
      </w:r>
      <w:r>
        <w:rPr>
          <w:rFonts w:ascii="Arial" w:hAnsi="Arial" w:cs="Arial"/>
          <w:sz w:val="24"/>
        </w:rPr>
        <w:t>en la Calle 24 No. 37 – 98 – sector Corferi</w:t>
      </w:r>
      <w:r w:rsidR="00846573">
        <w:rPr>
          <w:rFonts w:ascii="Arial" w:hAnsi="Arial" w:cs="Arial"/>
          <w:sz w:val="24"/>
        </w:rPr>
        <w:t xml:space="preserve">as. </w:t>
      </w:r>
    </w:p>
    <w:p w14:paraId="20960379" w14:textId="77777777" w:rsidR="00846573" w:rsidRDefault="00846573" w:rsidP="00846573">
      <w:pPr>
        <w:pStyle w:val="Prrafodelista"/>
        <w:jc w:val="both"/>
        <w:rPr>
          <w:rFonts w:ascii="Arial" w:hAnsi="Arial" w:cs="Arial"/>
          <w:sz w:val="24"/>
        </w:rPr>
      </w:pPr>
    </w:p>
    <w:p w14:paraId="6AAD8C68" w14:textId="7B8B0D9C" w:rsidR="00651774" w:rsidRDefault="00846573" w:rsidP="00846573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Estas instalaciones, permitieron ampliar la capacidad operativa al tener treinta (30) módulos de atención, </w:t>
      </w:r>
      <w:r w:rsidR="000C7E73">
        <w:rPr>
          <w:rFonts w:ascii="Arial" w:hAnsi="Arial" w:cs="Arial"/>
          <w:sz w:val="24"/>
        </w:rPr>
        <w:t>sala de espera al aire libre bajo cubierta</w:t>
      </w:r>
      <w:r>
        <w:rPr>
          <w:rFonts w:ascii="Arial" w:hAnsi="Arial" w:cs="Arial"/>
          <w:sz w:val="24"/>
        </w:rPr>
        <w:t>, baños públicos, área independiente para la entrega de pasaportes y oficina bancaria, adicionalmente, cuenta con importantes vías de acceso y rampas para facilitar el ingreso a usuarios en condición de movilidad reducida.</w:t>
      </w:r>
    </w:p>
    <w:p w14:paraId="0F973250" w14:textId="77777777" w:rsidR="00651774" w:rsidRPr="00846573" w:rsidRDefault="00651774" w:rsidP="00846573">
      <w:pPr>
        <w:jc w:val="both"/>
        <w:rPr>
          <w:rFonts w:ascii="Arial" w:hAnsi="Arial" w:cs="Arial"/>
          <w:sz w:val="24"/>
        </w:rPr>
      </w:pPr>
      <w:r w:rsidRPr="00846573">
        <w:rPr>
          <w:rFonts w:ascii="Arial" w:hAnsi="Arial" w:cs="Arial"/>
          <w:sz w:val="24"/>
        </w:rPr>
        <w:t xml:space="preserve"> </w:t>
      </w:r>
    </w:p>
    <w:p w14:paraId="3671E481" w14:textId="77777777" w:rsidR="00651774" w:rsidRDefault="00651774" w:rsidP="00651774"/>
    <w:p w14:paraId="548E048E" w14:textId="77777777" w:rsidR="00651774" w:rsidRDefault="00651774"/>
    <w:sectPr w:rsidR="00651774" w:rsidSect="00EB5C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43" w:right="1134" w:bottom="851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46A9" w14:textId="77777777" w:rsidR="00237AE9" w:rsidRDefault="008465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F5F3" w14:textId="77777777" w:rsidR="00E775DA" w:rsidRDefault="00846573" w:rsidP="00E775DA">
    <w:pPr>
      <w:pStyle w:val="Piedepgina"/>
    </w:pPr>
  </w:p>
  <w:p w14:paraId="11DA5EE3" w14:textId="77777777" w:rsidR="00E775DA" w:rsidRDefault="00846573" w:rsidP="00E775DA">
    <w:pPr>
      <w:pStyle w:val="Piedepgina"/>
    </w:pPr>
  </w:p>
  <w:p w14:paraId="0176D913" w14:textId="77777777" w:rsidR="00E775DA" w:rsidRPr="00956862" w:rsidRDefault="00846573" w:rsidP="00E775DA">
    <w:pPr>
      <w:pStyle w:val="Piedepgina"/>
      <w:rPr>
        <w:rFonts w:ascii="Futura Std Book" w:hAnsi="Futura Std Book"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A9C3" w14:textId="77777777" w:rsidR="00E775DA" w:rsidRPr="0026581B" w:rsidRDefault="00846573" w:rsidP="00E775DA">
    <w:pPr>
      <w:pStyle w:val="Piedepgina"/>
      <w:rPr>
        <w:rFonts w:ascii="Futura Std Book" w:hAnsi="Futura Std Book"/>
        <w:b/>
        <w:color w:val="808080" w:themeColor="background1" w:themeShade="80"/>
        <w:sz w:val="20"/>
        <w:szCs w:val="20"/>
      </w:rPr>
    </w:pP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109E7FF2" wp14:editId="2B9F2D6C">
          <wp:simplePos x="0" y="0"/>
          <wp:positionH relativeFrom="column">
            <wp:posOffset>4009390</wp:posOffset>
          </wp:positionH>
          <wp:positionV relativeFrom="paragraph">
            <wp:posOffset>86995</wp:posOffset>
          </wp:positionV>
          <wp:extent cx="895985" cy="974090"/>
          <wp:effectExtent l="0" t="0" r="0" b="0"/>
          <wp:wrapSquare wrapText="bothSides"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60288" behindDoc="0" locked="0" layoutInCell="1" allowOverlap="1" wp14:anchorId="149E5F27" wp14:editId="1AB5299F">
          <wp:simplePos x="0" y="0"/>
          <wp:positionH relativeFrom="column">
            <wp:posOffset>4987925</wp:posOffset>
          </wp:positionH>
          <wp:positionV relativeFrom="paragraph">
            <wp:posOffset>53975</wp:posOffset>
          </wp:positionV>
          <wp:extent cx="539115" cy="998220"/>
          <wp:effectExtent l="0" t="0" r="0" b="0"/>
          <wp:wrapSquare wrapText="bothSides"/>
          <wp:docPr id="2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61312" behindDoc="0" locked="0" layoutInCell="1" allowOverlap="1" wp14:anchorId="330A730F" wp14:editId="32ECC611">
          <wp:simplePos x="0" y="0"/>
          <wp:positionH relativeFrom="column">
            <wp:posOffset>5653405</wp:posOffset>
          </wp:positionH>
          <wp:positionV relativeFrom="paragraph">
            <wp:posOffset>134620</wp:posOffset>
          </wp:positionV>
          <wp:extent cx="539115" cy="537845"/>
          <wp:effectExtent l="0" t="0" r="0" b="0"/>
          <wp:wrapSquare wrapText="bothSides"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1B">
      <w:rPr>
        <w:rFonts w:ascii="Futura Std Book" w:hAnsi="Futura Std Book"/>
        <w:b/>
        <w:color w:val="808080" w:themeColor="background1" w:themeShade="80"/>
        <w:sz w:val="20"/>
        <w:szCs w:val="20"/>
      </w:rPr>
      <w:t xml:space="preserve">Calle 10 No 5 – 51 </w:t>
    </w:r>
    <w:r w:rsidRPr="0026581B">
      <w:rPr>
        <w:rFonts w:ascii="Futura Std Book" w:hAnsi="Futura Std Book"/>
        <w:b/>
        <w:color w:val="808080" w:themeColor="background1" w:themeShade="80"/>
        <w:sz w:val="20"/>
        <w:szCs w:val="20"/>
      </w:rPr>
      <w:t>Palacio de San Carlos</w:t>
    </w:r>
  </w:p>
  <w:p w14:paraId="1FD390A2" w14:textId="77777777" w:rsidR="00E775DA" w:rsidRPr="0026581B" w:rsidRDefault="00846573" w:rsidP="00E775DA">
    <w:pPr>
      <w:pStyle w:val="Piedepgina"/>
      <w:rPr>
        <w:rFonts w:ascii="Futura Std Book" w:hAnsi="Futura Std Book"/>
        <w:color w:val="808080" w:themeColor="background1" w:themeShade="80"/>
        <w:sz w:val="18"/>
        <w:szCs w:val="20"/>
      </w:rPr>
    </w:pPr>
    <w:r w:rsidRPr="0026581B">
      <w:rPr>
        <w:rFonts w:ascii="Futura Std Book" w:hAnsi="Futura Std Book"/>
        <w:color w:val="808080" w:themeColor="background1" w:themeShade="80"/>
        <w:sz w:val="18"/>
        <w:szCs w:val="20"/>
      </w:rPr>
      <w:t>Dirección correspondencia Carrera 5 No 9 – 03 Edificio Marco Fidel Suárez</w:t>
    </w:r>
  </w:p>
  <w:p w14:paraId="126054D2" w14:textId="77777777" w:rsidR="00E775DA" w:rsidRPr="00FA7492" w:rsidRDefault="00846573" w:rsidP="00E775DA">
    <w:pPr>
      <w:pStyle w:val="Piedepgina"/>
      <w:rPr>
        <w:rFonts w:ascii="Futura Std Book" w:hAnsi="Futura Std Book"/>
        <w:color w:val="808080" w:themeColor="background1" w:themeShade="80"/>
        <w:sz w:val="18"/>
        <w:szCs w:val="20"/>
        <w:lang w:val="fr-FR"/>
      </w:rPr>
    </w:pPr>
    <w:r w:rsidRPr="00FA7492">
      <w:rPr>
        <w:rFonts w:ascii="Futura Std Book" w:hAnsi="Futura Std Book"/>
        <w:color w:val="808080" w:themeColor="background1" w:themeShade="80"/>
        <w:sz w:val="18"/>
        <w:szCs w:val="20"/>
        <w:lang w:val="fr-FR"/>
      </w:rPr>
      <w:t>PBX 3814000 – Fax 3814747</w:t>
    </w:r>
  </w:p>
  <w:p w14:paraId="14A2B816" w14:textId="77777777" w:rsidR="00E775DA" w:rsidRPr="00FA7492" w:rsidRDefault="00846573" w:rsidP="00E775DA">
    <w:pPr>
      <w:pStyle w:val="Piedepgina"/>
      <w:rPr>
        <w:rFonts w:ascii="Futura Std Book" w:hAnsi="Futura Std Book"/>
        <w:color w:val="808080" w:themeColor="background1" w:themeShade="80"/>
        <w:sz w:val="18"/>
        <w:szCs w:val="20"/>
        <w:u w:val="single"/>
        <w:lang w:val="fr-FR"/>
      </w:rPr>
    </w:pPr>
    <w:hyperlink r:id="rId4" w:history="1">
      <w:r w:rsidRPr="00FA7492">
        <w:rPr>
          <w:rStyle w:val="Hipervnculo"/>
          <w:rFonts w:ascii="Futura Std Book" w:hAnsi="Futura Std Book"/>
          <w:sz w:val="18"/>
          <w:szCs w:val="20"/>
          <w:lang w:val="fr-FR"/>
        </w:rPr>
        <w:t>www.cancilleria.gov.co</w:t>
      </w:r>
    </w:hyperlink>
    <w:r w:rsidRPr="00FA7492">
      <w:rPr>
        <w:rFonts w:ascii="Futura Std Book" w:hAnsi="Futura Std Book"/>
        <w:sz w:val="18"/>
        <w:szCs w:val="20"/>
        <w:lang w:val="fr-FR"/>
      </w:rPr>
      <w:t xml:space="preserve"> </w:t>
    </w:r>
    <w:r w:rsidRPr="00FA7492">
      <w:rPr>
        <w:rFonts w:ascii="Futura Std Book" w:hAnsi="Futura Std Book"/>
        <w:color w:val="808080" w:themeColor="background1" w:themeShade="80"/>
        <w:sz w:val="18"/>
        <w:szCs w:val="20"/>
        <w:lang w:val="fr-FR"/>
      </w:rPr>
      <w:t>–</w:t>
    </w:r>
    <w:r w:rsidRPr="00FA7492">
      <w:rPr>
        <w:rFonts w:ascii="Futura Std Book" w:hAnsi="Futura Std Book"/>
        <w:color w:val="0000FF"/>
        <w:sz w:val="18"/>
        <w:szCs w:val="20"/>
        <w:u w:val="single"/>
        <w:lang w:val="fr-FR"/>
      </w:rPr>
      <w:t xml:space="preserve"> </w:t>
    </w:r>
    <w:hyperlink r:id="rId5" w:history="1">
      <w:r w:rsidRPr="00FA7492">
        <w:rPr>
          <w:rStyle w:val="Hipervnculo"/>
          <w:rFonts w:ascii="Futura Std Book" w:hAnsi="Futura Std Book"/>
          <w:sz w:val="18"/>
          <w:szCs w:val="20"/>
          <w:lang w:val="fr-FR"/>
        </w:rPr>
        <w:t>contactenos@cancilleria.gov.co</w:t>
      </w:r>
    </w:hyperlink>
    <w:r w:rsidRPr="00FA7492">
      <w:rPr>
        <w:rFonts w:ascii="Futura Std Book" w:hAnsi="Futura Std Book"/>
        <w:color w:val="808080" w:themeColor="background1" w:themeShade="80"/>
        <w:sz w:val="18"/>
        <w:szCs w:val="20"/>
        <w:u w:val="single"/>
        <w:lang w:val="fr-FR"/>
      </w:rPr>
      <w:t xml:space="preserve"> </w:t>
    </w:r>
  </w:p>
  <w:p w14:paraId="417CD585" w14:textId="77777777" w:rsidR="00E775DA" w:rsidRPr="0026581B" w:rsidRDefault="00846573" w:rsidP="00E775DA">
    <w:pPr>
      <w:pStyle w:val="Piedepgina"/>
      <w:rPr>
        <w:rFonts w:ascii="Futura Std Book" w:hAnsi="Futura Std Book"/>
        <w:color w:val="808080" w:themeColor="background1" w:themeShade="80"/>
        <w:sz w:val="18"/>
        <w:szCs w:val="20"/>
      </w:rPr>
    </w:pPr>
    <w:r w:rsidRPr="0026581B">
      <w:rPr>
        <w:rFonts w:ascii="Futura Std Book" w:hAnsi="Futura Std Book"/>
        <w:color w:val="808080" w:themeColor="background1" w:themeShade="80"/>
        <w:sz w:val="18"/>
        <w:szCs w:val="20"/>
      </w:rPr>
      <w:t>Bogotá D.C., Colombia Sur América</w:t>
    </w:r>
  </w:p>
  <w:p w14:paraId="6D182BA0" w14:textId="77777777" w:rsidR="00E775DA" w:rsidRDefault="00846573" w:rsidP="00E775DA">
    <w:pPr>
      <w:pStyle w:val="Piedepgina"/>
    </w:pPr>
  </w:p>
  <w:p w14:paraId="534E90EF" w14:textId="77777777" w:rsidR="00E775DA" w:rsidRDefault="0084657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B809" w14:textId="77777777" w:rsidR="00237AE9" w:rsidRDefault="008465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B764" w14:textId="77777777" w:rsidR="00E775DA" w:rsidRDefault="00846573" w:rsidP="00E775DA">
    <w:pPr>
      <w:pStyle w:val="Encabezado"/>
      <w:tabs>
        <w:tab w:val="left" w:pos="7088"/>
      </w:tabs>
      <w:rPr>
        <w:noProof/>
        <w:lang w:eastAsia="es-CO"/>
      </w:rPr>
    </w:pPr>
  </w:p>
  <w:p w14:paraId="36F261E1" w14:textId="77777777" w:rsidR="00E775DA" w:rsidRDefault="00846573" w:rsidP="00E775DA">
    <w:pPr>
      <w:pStyle w:val="Encabezado"/>
      <w:tabs>
        <w:tab w:val="left" w:pos="7088"/>
      </w:tabs>
      <w:rPr>
        <w:rFonts w:ascii="Futura Std Book" w:hAnsi="Futura Std Book"/>
        <w:b/>
        <w:color w:val="808080" w:themeColor="background1" w:themeShade="80"/>
      </w:rPr>
    </w:pPr>
  </w:p>
  <w:p w14:paraId="0BA1B375" w14:textId="77777777" w:rsidR="00E775DA" w:rsidRPr="00A4572F" w:rsidRDefault="00846573">
    <w:pPr>
      <w:pStyle w:val="Encabezado"/>
      <w:rPr>
        <w:rFonts w:ascii="Futura Std Book" w:hAnsi="Futura Std Book"/>
        <w:color w:val="808080" w:themeColor="background1" w:themeShade="80"/>
        <w:sz w:val="18"/>
      </w:rPr>
    </w:pPr>
    <w:r w:rsidRPr="00A4572F">
      <w:rPr>
        <w:rFonts w:ascii="Futura Std Book" w:hAnsi="Futura Std Book"/>
        <w:color w:val="808080" w:themeColor="background1" w:themeShade="80"/>
        <w:sz w:val="18"/>
      </w:rPr>
      <w:tab/>
      <w:t xml:space="preserve">        </w:t>
    </w:r>
    <w:r>
      <w:rPr>
        <w:rFonts w:ascii="Futura Std Book" w:hAnsi="Futura Std Book"/>
        <w:color w:val="808080" w:themeColor="background1" w:themeShade="80"/>
        <w:sz w:val="18"/>
      </w:rPr>
      <w:t xml:space="preserve">                  </w:t>
    </w:r>
    <w:r>
      <w:rPr>
        <w:rFonts w:ascii="Futura Std Book" w:hAnsi="Futura Std Book"/>
        <w:color w:val="808080" w:themeColor="background1" w:themeShade="80"/>
        <w:sz w:val="18"/>
      </w:rPr>
      <w:tab/>
    </w:r>
    <w:r w:rsidRPr="007100C0">
      <w:rPr>
        <w:rFonts w:ascii="Futura Std Book" w:hAnsi="Futura Std Book"/>
        <w:color w:val="808080" w:themeColor="background1" w:themeShade="80"/>
        <w:sz w:val="18"/>
        <w:lang w:val="es-ES"/>
      </w:rPr>
      <w:t xml:space="preserve">Página </w:t>
    </w:r>
    <w:r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begin"/>
    </w:r>
    <w:r w:rsidRPr="007100C0">
      <w:rPr>
        <w:rFonts w:ascii="Futura Std Book" w:hAnsi="Futura Std Book"/>
        <w:b/>
        <w:bCs/>
        <w:color w:val="808080" w:themeColor="background1" w:themeShade="80"/>
        <w:sz w:val="18"/>
      </w:rPr>
      <w:instrText>PAGE  \* Arabic  \* MERGEFORMAT</w:instrText>
    </w:r>
    <w:r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separate"/>
    </w:r>
    <w:r w:rsidRPr="001A2B10">
      <w:rPr>
        <w:rFonts w:ascii="Futura Std Book" w:hAnsi="Futura Std Book"/>
        <w:b/>
        <w:bCs/>
        <w:noProof/>
        <w:color w:val="808080" w:themeColor="background1" w:themeShade="80"/>
        <w:sz w:val="18"/>
        <w:lang w:val="es-ES"/>
      </w:rPr>
      <w:t>7</w:t>
    </w:r>
    <w:r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end"/>
    </w:r>
    <w:r w:rsidRPr="007100C0">
      <w:rPr>
        <w:rFonts w:ascii="Futura Std Book" w:hAnsi="Futura Std Book"/>
        <w:color w:val="808080" w:themeColor="background1" w:themeShade="80"/>
        <w:sz w:val="18"/>
        <w:lang w:val="es-ES"/>
      </w:rPr>
      <w:t xml:space="preserve"> de </w:t>
    </w:r>
    <w:r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begin"/>
    </w:r>
    <w:r w:rsidRPr="007100C0">
      <w:rPr>
        <w:rFonts w:ascii="Futura Std Book" w:hAnsi="Futura Std Book"/>
        <w:b/>
        <w:bCs/>
        <w:color w:val="808080" w:themeColor="background1" w:themeShade="80"/>
        <w:sz w:val="18"/>
      </w:rPr>
      <w:instrText>NUMPAGES  \* Arabic  \* MERGEFORMAT</w:instrText>
    </w:r>
    <w:r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separate"/>
    </w:r>
    <w:r w:rsidRPr="001A2B10">
      <w:rPr>
        <w:rFonts w:ascii="Futura Std Book" w:hAnsi="Futura Std Book"/>
        <w:b/>
        <w:bCs/>
        <w:noProof/>
        <w:color w:val="808080" w:themeColor="background1" w:themeShade="80"/>
        <w:sz w:val="18"/>
        <w:lang w:val="es-ES"/>
      </w:rPr>
      <w:t>7</w:t>
    </w:r>
    <w:r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D935" w14:textId="77777777" w:rsidR="00E775DA" w:rsidRDefault="00846573" w:rsidP="00E775DA">
    <w:pPr>
      <w:pStyle w:val="Encabezado"/>
      <w:tabs>
        <w:tab w:val="left" w:pos="142"/>
      </w:tabs>
    </w:pPr>
  </w:p>
  <w:p w14:paraId="1E268798" w14:textId="77777777" w:rsidR="00E775DA" w:rsidRDefault="00846573" w:rsidP="00E775DA">
    <w:pPr>
      <w:pStyle w:val="Encabezado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AC3245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AC3245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472C94AE" w14:textId="77777777" w:rsidR="00E775DA" w:rsidRDefault="008465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AC5"/>
    <w:multiLevelType w:val="hybridMultilevel"/>
    <w:tmpl w:val="BB46267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CCF"/>
    <w:multiLevelType w:val="multilevel"/>
    <w:tmpl w:val="75443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CF25DF"/>
    <w:multiLevelType w:val="hybridMultilevel"/>
    <w:tmpl w:val="4A9224BC"/>
    <w:lvl w:ilvl="0" w:tplc="85E8A37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1489496">
    <w:abstractNumId w:val="1"/>
  </w:num>
  <w:num w:numId="2" w16cid:durableId="917442638">
    <w:abstractNumId w:val="0"/>
  </w:num>
  <w:num w:numId="3" w16cid:durableId="93705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74"/>
    <w:rsid w:val="000054C0"/>
    <w:rsid w:val="000C7E73"/>
    <w:rsid w:val="003A1B14"/>
    <w:rsid w:val="00651774"/>
    <w:rsid w:val="007669E8"/>
    <w:rsid w:val="00846573"/>
    <w:rsid w:val="00E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F555"/>
  <w15:chartTrackingRefBased/>
  <w15:docId w15:val="{7FB5CC2F-F7D2-407F-A9EF-3098CB50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7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7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7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1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77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5177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517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1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6517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1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inespaciado">
    <w:name w:val="No Spacing"/>
    <w:basedOn w:val="Normal"/>
    <w:uiPriority w:val="1"/>
    <w:qFormat/>
    <w:rsid w:val="0065177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eader" Target="header1.xml"/><Relationship Id="rId5" Type="http://schemas.openxmlformats.org/officeDocument/2006/relationships/chart" Target="charts/chart1.xml"/><Relationship Id="rId15" Type="http://schemas.openxmlformats.org/officeDocument/2006/relationships/header" Target="header3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ontactenos@cancilleria.gov.co" TargetMode="External"/><Relationship Id="rId4" Type="http://schemas.openxmlformats.org/officeDocument/2006/relationships/hyperlink" Target="http://www.cancilleria.gov.c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cforeroa_cancilleria_gov_co/Documents/Escritorio/Repositorio%20e%20Indicador%20I%20cuatrimestr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cforeroa_cancilleria_gov_co/Documents/Escritorio/Repositorio%20e%20Indicador%20I%20cuatrimestre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cforeroa_cancilleria_gov_co/Documents/Escritorio/Repositorio%20e%20Indicador%20I%20cuatrimestre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cforeroa_cancilleria_gov_co/Documents/Escritorio/Repositorio%20e%20Indicador%20I%20cuatrimestre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cforeroa_cancilleria_gov_co/Documents/Escritorio/Repositorio%20e%20Indicador%20I%20cuatrimestre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cforeroa_cancilleria_gov_co/Documents/Escritorio/Repositorio%20e%20Indicador%20I%20cuatrimestre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Total de pasaportes expedidos: 63.838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I Cuatrimestre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satisfacción'!$A$52:$A$55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</c:strCache>
            </c:strRef>
          </c:cat>
          <c:val>
            <c:numRef>
              <c:f>'Informe satisfacción'!$B$52:$B$55</c:f>
              <c:numCache>
                <c:formatCode>#,##0</c:formatCode>
                <c:ptCount val="4"/>
                <c:pt idx="0">
                  <c:v>13549</c:v>
                </c:pt>
                <c:pt idx="1">
                  <c:v>13422</c:v>
                </c:pt>
                <c:pt idx="2">
                  <c:v>20618</c:v>
                </c:pt>
                <c:pt idx="3">
                  <c:v>16249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A-467D-A24E-4FFBADCD1D0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3310960"/>
        <c:axId val="323305968"/>
      </c:barChart>
      <c:catAx>
        <c:axId val="32331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3305968"/>
        <c:crosses val="autoZero"/>
        <c:auto val="1"/>
        <c:lblAlgn val="ctr"/>
        <c:lblOffset val="100"/>
        <c:noMultiLvlLbl val="0"/>
      </c:catAx>
      <c:valAx>
        <c:axId val="32330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331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Encuestas</a:t>
            </a:r>
            <a:r>
              <a:rPr lang="es-CO" baseline="0"/>
              <a:t> respondidas durante el cuatrimestre: 1.709 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satisfacción'!$A$69:$A$72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</c:strCache>
            </c:strRef>
          </c:cat>
          <c:val>
            <c:numRef>
              <c:f>'Informe satisfacción'!$B$69:$B$72</c:f>
              <c:numCache>
                <c:formatCode>General</c:formatCode>
                <c:ptCount val="4"/>
                <c:pt idx="0">
                  <c:v>571</c:v>
                </c:pt>
                <c:pt idx="1">
                  <c:v>288</c:v>
                </c:pt>
                <c:pt idx="2">
                  <c:v>455</c:v>
                </c:pt>
                <c:pt idx="3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2-4C68-907B-FC6D7F51175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70376192"/>
        <c:axId val="1970374112"/>
      </c:barChart>
      <c:catAx>
        <c:axId val="19703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70374112"/>
        <c:crosses val="autoZero"/>
        <c:auto val="1"/>
        <c:lblAlgn val="ctr"/>
        <c:lblOffset val="100"/>
        <c:noMultiLvlLbl val="0"/>
      </c:catAx>
      <c:valAx>
        <c:axId val="197037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7037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Usuarios encuestados vs Usuarios satisfechos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satisfacción'!$A$93:$A$96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</c:strCache>
            </c:strRef>
          </c:cat>
          <c:val>
            <c:numRef>
              <c:f>'Informe satisfacción'!$B$93:$B$96</c:f>
              <c:numCache>
                <c:formatCode>General</c:formatCode>
                <c:ptCount val="4"/>
                <c:pt idx="0">
                  <c:v>571</c:v>
                </c:pt>
                <c:pt idx="1">
                  <c:v>288</c:v>
                </c:pt>
                <c:pt idx="2">
                  <c:v>455</c:v>
                </c:pt>
                <c:pt idx="3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F-40D0-AFE7-1D3FAA0944D8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accent3">
                  <a:lumMod val="40000"/>
                  <a:lumOff val="60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satisfacción'!$A$93:$A$96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</c:strCache>
            </c:strRef>
          </c:cat>
          <c:val>
            <c:numRef>
              <c:f>'Informe satisfacción'!$C$93:$C$96</c:f>
              <c:numCache>
                <c:formatCode>General</c:formatCode>
                <c:ptCount val="4"/>
                <c:pt idx="0">
                  <c:v>560</c:v>
                </c:pt>
                <c:pt idx="1">
                  <c:v>284</c:v>
                </c:pt>
                <c:pt idx="2">
                  <c:v>442</c:v>
                </c:pt>
                <c:pt idx="3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DF-40D0-AFE7-1D3FAA0944D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2023456"/>
        <c:axId val="742032192"/>
      </c:barChart>
      <c:catAx>
        <c:axId val="74202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2032192"/>
        <c:crosses val="autoZero"/>
        <c:auto val="1"/>
        <c:lblAlgn val="ctr"/>
        <c:lblOffset val="100"/>
        <c:noMultiLvlLbl val="0"/>
      </c:catAx>
      <c:valAx>
        <c:axId val="74203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202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686853198987024E-2"/>
          <c:y val="0.45136276199104569"/>
          <c:w val="0.72663507837508601"/>
          <c:h val="0.53163099446483231"/>
        </c:manualLayout>
      </c:layout>
      <c:pie3DChart>
        <c:varyColors val="1"/>
        <c:ser>
          <c:idx val="0"/>
          <c:order val="0"/>
          <c:tx>
            <c:strRef>
              <c:f>'Informe satisfacción'!$A$2</c:f>
              <c:strCache>
                <c:ptCount val="1"/>
                <c:pt idx="0">
                  <c:v>1. Durante su trámite, ¿cómo califica la atención recibida por nuestros servidores?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AF2-4BC3-9E6D-B291E3A333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AF2-4BC3-9E6D-B291E3A333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AF2-4BC3-9E6D-B291E3A333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AF2-4BC3-9E6D-B291E3A333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AF2-4BC3-9E6D-B291E3A333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AF2-4BC3-9E6D-B291E3A3339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AF2-4BC3-9E6D-B291E3A33395}"/>
              </c:ext>
            </c:extLst>
          </c:dPt>
          <c:dLbls>
            <c:dLbl>
              <c:idx val="0"/>
              <c:layout>
                <c:manualLayout>
                  <c:x val="5.6612981942410934E-2"/>
                  <c:y val="-1.65374650084495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F2-4BC3-9E6D-B291E3A33395}"/>
                </c:ext>
              </c:extLst>
            </c:dLbl>
            <c:dLbl>
              <c:idx val="1"/>
              <c:layout>
                <c:manualLayout>
                  <c:x val="-0.10541727672035139"/>
                  <c:y val="7.44185925380223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F2-4BC3-9E6D-B291E3A33395}"/>
                </c:ext>
              </c:extLst>
            </c:dLbl>
            <c:dLbl>
              <c:idx val="2"/>
              <c:layout>
                <c:manualLayout>
                  <c:x val="-0.17179111761835042"/>
                  <c:y val="-5.37467612774606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F2-4BC3-9E6D-B291E3A33395}"/>
                </c:ext>
              </c:extLst>
            </c:dLbl>
            <c:dLbl>
              <c:idx val="3"/>
              <c:layout>
                <c:manualLayout>
                  <c:x val="-2.5378233284529039E-2"/>
                  <c:y val="-9.9224790050696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F2-4BC3-9E6D-B291E3A33395}"/>
                </c:ext>
              </c:extLst>
            </c:dLbl>
            <c:dLbl>
              <c:idx val="4"/>
              <c:layout>
                <c:manualLayout>
                  <c:x val="0.22449975597852612"/>
                  <c:y val="4.134366252112352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F2-4BC3-9E6D-B291E3A33395}"/>
                </c:ext>
              </c:extLst>
            </c:dLbl>
            <c:dLbl>
              <c:idx val="5"/>
              <c:layout>
                <c:manualLayout>
                  <c:x val="0.23230844314299651"/>
                  <c:y val="-6.20154937816852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AF2-4BC3-9E6D-B291E3A33395}"/>
                </c:ext>
              </c:extLst>
            </c:dLbl>
            <c:dLbl>
              <c:idx val="6"/>
              <c:layout>
                <c:manualLayout>
                  <c:x val="8.589555880917521E-2"/>
                  <c:y val="-0.107493522554921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AF2-4BC3-9E6D-B291E3A3339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'Informe satisfacción'!$B$1:$H$1</c:f>
              <c:strCache>
                <c:ptCount val="7"/>
                <c:pt idx="0">
                  <c:v>Excelente</c:v>
                </c:pt>
                <c:pt idx="1">
                  <c:v>Bueno </c:v>
                </c:pt>
                <c:pt idx="2">
                  <c:v>Regular</c:v>
                </c:pt>
                <c:pt idx="3">
                  <c:v>Malo</c:v>
                </c:pt>
                <c:pt idx="4">
                  <c:v>Muy Malo</c:v>
                </c:pt>
                <c:pt idx="5">
                  <c:v>No Sabe / No Responde</c:v>
                </c:pt>
                <c:pt idx="6">
                  <c:v>Vacías</c:v>
                </c:pt>
              </c:strCache>
            </c:strRef>
          </c:cat>
          <c:val>
            <c:numRef>
              <c:f>'Informe satisfacción'!$B$2:$H$2</c:f>
              <c:numCache>
                <c:formatCode>General</c:formatCode>
                <c:ptCount val="7"/>
                <c:pt idx="0">
                  <c:v>1340</c:v>
                </c:pt>
                <c:pt idx="1">
                  <c:v>343</c:v>
                </c:pt>
                <c:pt idx="2">
                  <c:v>11</c:v>
                </c:pt>
                <c:pt idx="3">
                  <c:v>4</c:v>
                </c:pt>
                <c:pt idx="4">
                  <c:v>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AF2-4BC3-9E6D-B291E3A3339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67840805094819"/>
          <c:y val="0.44703862632523461"/>
          <c:w val="0.80954315736520122"/>
          <c:h val="0.51187275540633903"/>
        </c:manualLayout>
      </c:layout>
      <c:pie3DChart>
        <c:varyColors val="1"/>
        <c:ser>
          <c:idx val="0"/>
          <c:order val="0"/>
          <c:tx>
            <c:strRef>
              <c:f>'Informe satisfacción'!$A$3</c:f>
              <c:strCache>
                <c:ptCount val="1"/>
                <c:pt idx="0">
                  <c:v>2 ¿Cómo califica las instalaciones en cuanto a acceso, ventilación, comodidad y aseo?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889-4035-B59A-E0AADAA81E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889-4035-B59A-E0AADAA81E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889-4035-B59A-E0AADAA81E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889-4035-B59A-E0AADAA81E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889-4035-B59A-E0AADAA81E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889-4035-B59A-E0AADAA81E5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889-4035-B59A-E0AADAA81E50}"/>
              </c:ext>
            </c:extLst>
          </c:dPt>
          <c:dLbls>
            <c:dLbl>
              <c:idx val="0"/>
              <c:layout>
                <c:manualLayout>
                  <c:x val="6.1696652547267396E-2"/>
                  <c:y val="-2.7902337424943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89-4035-B59A-E0AADAA81E50}"/>
                </c:ext>
              </c:extLst>
            </c:dLbl>
            <c:dLbl>
              <c:idx val="1"/>
              <c:layout>
                <c:manualLayout>
                  <c:x val="-8.2262203396356634E-2"/>
                  <c:y val="7.972096407126802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89-4035-B59A-E0AADAA81E50}"/>
                </c:ext>
              </c:extLst>
            </c:dLbl>
            <c:dLbl>
              <c:idx val="2"/>
              <c:layout>
                <c:manualLayout>
                  <c:x val="-0.23307624295634383"/>
                  <c:y val="-3.58744338320706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89-4035-B59A-E0AADAA81E50}"/>
                </c:ext>
              </c:extLst>
            </c:dLbl>
            <c:dLbl>
              <c:idx val="3"/>
              <c:layout>
                <c:manualLayout>
                  <c:x val="-8.6832325807265381E-2"/>
                  <c:y val="-6.7762819460577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89-4035-B59A-E0AADAA81E50}"/>
                </c:ext>
              </c:extLst>
            </c:dLbl>
            <c:dLbl>
              <c:idx val="4"/>
              <c:layout>
                <c:manualLayout>
                  <c:x val="0.22622105933998077"/>
                  <c:y val="-8.76930604783948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889-4035-B59A-E0AADAA81E50}"/>
                </c:ext>
              </c:extLst>
            </c:dLbl>
            <c:dLbl>
              <c:idx val="5"/>
              <c:layout>
                <c:manualLayout>
                  <c:x val="0.33590399720178959"/>
                  <c:y val="1.19581446106902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889-4035-B59A-E0AADAA81E50}"/>
                </c:ext>
              </c:extLst>
            </c:dLbl>
            <c:dLbl>
              <c:idx val="6"/>
              <c:layout>
                <c:manualLayout>
                  <c:x val="5.0271346519995722E-2"/>
                  <c:y val="-0.107623301496211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889-4035-B59A-E0AADAA81E5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'Informe satisfacción'!$B$1:$H$1</c:f>
              <c:strCache>
                <c:ptCount val="7"/>
                <c:pt idx="0">
                  <c:v>Excelente</c:v>
                </c:pt>
                <c:pt idx="1">
                  <c:v>Bueno </c:v>
                </c:pt>
                <c:pt idx="2">
                  <c:v>Regular</c:v>
                </c:pt>
                <c:pt idx="3">
                  <c:v>Malo</c:v>
                </c:pt>
                <c:pt idx="4">
                  <c:v>Muy Malo</c:v>
                </c:pt>
                <c:pt idx="5">
                  <c:v>No Sabe / No Responde</c:v>
                </c:pt>
                <c:pt idx="6">
                  <c:v>Vacías</c:v>
                </c:pt>
              </c:strCache>
            </c:strRef>
          </c:cat>
          <c:val>
            <c:numRef>
              <c:f>'Informe satisfacción'!$B$3:$H$3</c:f>
              <c:numCache>
                <c:formatCode>General</c:formatCode>
                <c:ptCount val="7"/>
                <c:pt idx="0">
                  <c:v>1097</c:v>
                </c:pt>
                <c:pt idx="1">
                  <c:v>541</c:v>
                </c:pt>
                <c:pt idx="2">
                  <c:v>59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889-4035-B59A-E0AADAA81E5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3. ¿Tuvo usted algún contratiempo en la entrega de su pasaporte?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8E-3"/>
          <c:y val="0.58374999999999999"/>
          <c:w val="0.93888888888888888"/>
          <c:h val="0.365900043744531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096-4739-911E-5E145A757715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096-4739-911E-5E145A757715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096-4739-911E-5E145A757715}"/>
              </c:ext>
            </c:extLst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096-4739-911E-5E145A757715}"/>
              </c:ext>
            </c:extLst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096-4739-911E-5E145A75771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53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096-4739-911E-5E145A757715}"/>
                </c:ext>
              </c:extLst>
            </c:dLbl>
            <c:dLbl>
              <c:idx val="1"/>
              <c:layout>
                <c:manualLayout>
                  <c:x val="0.26111111111111102"/>
                  <c:y val="-0.106481481481481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96-4739-911E-5E145A757715}"/>
                </c:ext>
              </c:extLst>
            </c:dLbl>
            <c:dLbl>
              <c:idx val="2"/>
              <c:layout>
                <c:manualLayout>
                  <c:x val="-9.7222222222222224E-2"/>
                  <c:y val="2.77777777777777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631955380577429"/>
                      <c:h val="0.312199256342957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096-4739-911E-5E145A757715}"/>
                </c:ext>
              </c:extLst>
            </c:dLbl>
            <c:dLbl>
              <c:idx val="3"/>
              <c:layout>
                <c:manualLayout>
                  <c:x val="0.35555566491688528"/>
                  <c:y val="-7.87037037037037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815288713910754"/>
                      <c:h val="0.270532589676290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096-4739-911E-5E145A757715}"/>
                </c:ext>
              </c:extLst>
            </c:dLbl>
            <c:dLbl>
              <c:idx val="4"/>
              <c:layout>
                <c:manualLayout>
                  <c:x val="-6.666666666666661E-2"/>
                  <c:y val="-0.245370370370370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54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096-4739-911E-5E145A75771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'Informe satisfacción'!$A$5:$A$9</c:f>
              <c:strCache>
                <c:ptCount val="5"/>
                <c:pt idx="0">
                  <c:v>3. ¿Tuvo usted algún contratiempo en la entrega de su pasaporte?</c:v>
                </c:pt>
                <c:pt idx="1">
                  <c:v>No. El pasaporte me fue entregado sin errores y en el tiempo estipulado</c:v>
                </c:pt>
                <c:pt idx="2">
                  <c:v>Si. El pasaporte no estaba disponible para la entrega en el tiempo estipulado</c:v>
                </c:pt>
                <c:pt idx="3">
                  <c:v>3. ¿Tuvo usted algún contratiempo en la entrega de su pasaporte?</c:v>
                </c:pt>
                <c:pt idx="4">
                  <c:v>En blanco</c:v>
                </c:pt>
              </c:strCache>
            </c:strRef>
          </c:cat>
          <c:val>
            <c:numRef>
              <c:f>'Informe satisfacción'!$B$5:$B$9</c:f>
              <c:numCache>
                <c:formatCode>General</c:formatCode>
                <c:ptCount val="5"/>
                <c:pt idx="1">
                  <c:v>1658</c:v>
                </c:pt>
                <c:pt idx="2">
                  <c:v>22</c:v>
                </c:pt>
                <c:pt idx="3">
                  <c:v>6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096-4739-911E-5E145A75771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FORERO ARIAS</dc:creator>
  <cp:keywords/>
  <dc:description/>
  <cp:lastModifiedBy>CLAUDIA MERCEDES FORERO ARIAS</cp:lastModifiedBy>
  <cp:revision>1</cp:revision>
  <dcterms:created xsi:type="dcterms:W3CDTF">2022-06-08T11:36:00Z</dcterms:created>
  <dcterms:modified xsi:type="dcterms:W3CDTF">2022-06-08T14:55:00Z</dcterms:modified>
</cp:coreProperties>
</file>